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A76" w:rsidRPr="00264A76" w:rsidRDefault="00264A76" w:rsidP="00264A76">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Министерство науки и высшего образования РФ</w:t>
      </w:r>
    </w:p>
    <w:p w:rsidR="00264A76" w:rsidRPr="00264A76" w:rsidRDefault="00264A76" w:rsidP="00264A76">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 xml:space="preserve">ФГБОУ </w:t>
      </w:r>
      <w:proofErr w:type="gramStart"/>
      <w:r w:rsidRPr="00264A76">
        <w:rPr>
          <w:rFonts w:ascii="Times New Roman" w:eastAsia="Times New Roman" w:hAnsi="Times New Roman" w:cs="Times New Roman"/>
          <w:sz w:val="28"/>
          <w:szCs w:val="28"/>
        </w:rPr>
        <w:t>ВО</w:t>
      </w:r>
      <w:proofErr w:type="gramEnd"/>
      <w:r w:rsidRPr="00264A76">
        <w:rPr>
          <w:rFonts w:ascii="Times New Roman" w:eastAsia="Times New Roman" w:hAnsi="Times New Roman" w:cs="Times New Roman"/>
          <w:sz w:val="28"/>
          <w:szCs w:val="28"/>
        </w:rPr>
        <w:t xml:space="preserve"> Университет биотехнологий </w:t>
      </w:r>
    </w:p>
    <w:p w:rsidR="00264A76" w:rsidRPr="00264A76" w:rsidRDefault="00264A76" w:rsidP="00264A76">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Кафедра</w:t>
      </w:r>
      <w:r w:rsidRPr="00264A76">
        <w:rPr>
          <w:rFonts w:ascii="Times New Roman" w:eastAsia="Times New Roman" w:hAnsi="Times New Roman" w:cs="Times New Roman"/>
          <w:spacing w:val="-8"/>
          <w:sz w:val="28"/>
          <w:szCs w:val="28"/>
        </w:rPr>
        <w:t xml:space="preserve"> </w:t>
      </w:r>
      <w:r w:rsidRPr="00264A76">
        <w:rPr>
          <w:rFonts w:ascii="Times New Roman" w:eastAsia="Times New Roman" w:hAnsi="Times New Roman" w:cs="Times New Roman"/>
          <w:sz w:val="28"/>
          <w:szCs w:val="28"/>
        </w:rPr>
        <w:t>Частной зоотехнии и кормления животных</w:t>
      </w:r>
    </w:p>
    <w:p w:rsidR="00264A76" w:rsidRPr="00264A76" w:rsidRDefault="00264A76" w:rsidP="00264A76">
      <w:pPr>
        <w:widowControl w:val="0"/>
        <w:autoSpaceDE w:val="0"/>
        <w:autoSpaceDN w:val="0"/>
        <w:spacing w:after="0" w:line="240" w:lineRule="auto"/>
        <w:rPr>
          <w:rFonts w:ascii="Times New Roman" w:eastAsia="Times New Roman" w:hAnsi="Times New Roman" w:cs="Times New Roman"/>
          <w:sz w:val="28"/>
          <w:szCs w:val="28"/>
        </w:rPr>
      </w:pPr>
    </w:p>
    <w:p w:rsidR="00264A76" w:rsidRPr="00264A76" w:rsidRDefault="00264A76" w:rsidP="00264A76">
      <w:pPr>
        <w:widowControl w:val="0"/>
        <w:autoSpaceDE w:val="0"/>
        <w:autoSpaceDN w:val="0"/>
        <w:spacing w:after="0" w:line="240" w:lineRule="auto"/>
        <w:rPr>
          <w:rFonts w:ascii="Times New Roman" w:eastAsia="Times New Roman" w:hAnsi="Times New Roman" w:cs="Times New Roman"/>
          <w:sz w:val="28"/>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Default="00264A76" w:rsidP="00264A76">
      <w:pPr>
        <w:widowControl w:val="0"/>
        <w:autoSpaceDE w:val="0"/>
        <w:autoSpaceDN w:val="0"/>
        <w:spacing w:after="0" w:line="240" w:lineRule="auto"/>
        <w:rPr>
          <w:rFonts w:ascii="Times New Roman" w:eastAsia="Times New Roman" w:hAnsi="Times New Roman" w:cs="Times New Roman"/>
          <w:szCs w:val="28"/>
        </w:rPr>
      </w:pPr>
    </w:p>
    <w:p w:rsidR="00264A76" w:rsidRPr="007B32BF" w:rsidRDefault="00264A76" w:rsidP="00264A76">
      <w:pPr>
        <w:widowControl w:val="0"/>
        <w:autoSpaceDE w:val="0"/>
        <w:autoSpaceDN w:val="0"/>
        <w:spacing w:after="0" w:line="240" w:lineRule="auto"/>
        <w:rPr>
          <w:rFonts w:ascii="Times New Roman" w:eastAsia="Times New Roman" w:hAnsi="Times New Roman" w:cs="Times New Roman"/>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264A76">
      <w:pPr>
        <w:jc w:val="center"/>
        <w:rPr>
          <w:rFonts w:ascii="Times New Roman" w:hAnsi="Times New Roman" w:cs="Times New Roman"/>
          <w:b/>
          <w:sz w:val="36"/>
          <w:szCs w:val="36"/>
        </w:rPr>
      </w:pPr>
      <w:r>
        <w:rPr>
          <w:rFonts w:ascii="Times New Roman" w:hAnsi="Times New Roman" w:cs="Times New Roman"/>
          <w:b/>
          <w:sz w:val="36"/>
          <w:szCs w:val="36"/>
        </w:rPr>
        <w:t>БЛАГОПОЛУЧИЕ ЖИВОТНЫХ</w:t>
      </w:r>
    </w:p>
    <w:p w:rsidR="00F4137F" w:rsidRDefault="00264A76">
      <w:pPr>
        <w:jc w:val="center"/>
        <w:rPr>
          <w:rFonts w:ascii="Times New Roman" w:hAnsi="Times New Roman" w:cs="Times New Roman"/>
          <w:sz w:val="28"/>
          <w:szCs w:val="28"/>
        </w:rPr>
      </w:pPr>
      <w:r>
        <w:rPr>
          <w:rFonts w:ascii="Times New Roman" w:hAnsi="Times New Roman" w:cs="Times New Roman"/>
          <w:sz w:val="28"/>
          <w:szCs w:val="28"/>
        </w:rPr>
        <w:t>Методические указания для практических занятий, самостоятельной работы, выполнения контрольной работы</w:t>
      </w: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F4137F">
      <w:pPr>
        <w:jc w:val="center"/>
        <w:rPr>
          <w:rFonts w:ascii="Times New Roman" w:hAnsi="Times New Roman" w:cs="Times New Roman"/>
          <w:sz w:val="28"/>
          <w:szCs w:val="28"/>
        </w:rPr>
      </w:pPr>
    </w:p>
    <w:p w:rsidR="00F4137F" w:rsidRDefault="00264A76">
      <w:pPr>
        <w:jc w:val="center"/>
        <w:rPr>
          <w:rFonts w:ascii="Times New Roman" w:hAnsi="Times New Roman" w:cs="Times New Roman"/>
          <w:sz w:val="28"/>
          <w:szCs w:val="28"/>
        </w:rPr>
      </w:pPr>
      <w:r>
        <w:rPr>
          <w:rFonts w:ascii="Times New Roman" w:hAnsi="Times New Roman" w:cs="Times New Roman"/>
          <w:sz w:val="28"/>
          <w:szCs w:val="28"/>
        </w:rPr>
        <w:t>Новосибирск 2026</w:t>
      </w:r>
    </w:p>
    <w:p w:rsidR="00F4137F" w:rsidRDefault="00F4137F"/>
    <w:p w:rsidR="00F4137F" w:rsidRDefault="00264A76" w:rsidP="00264A76">
      <w:pPr>
        <w:spacing w:after="0" w:line="360" w:lineRule="auto"/>
        <w:ind w:firstLine="72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УДК  636.</w:t>
      </w: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Default="00264A76">
      <w:pPr>
        <w:spacing w:after="0" w:line="360" w:lineRule="auto"/>
        <w:ind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Составители: д.б.н., проф. К.В. </w:t>
      </w:r>
      <w:proofErr w:type="spellStart"/>
      <w:r>
        <w:rPr>
          <w:rFonts w:ascii="Times New Roman" w:eastAsia="Times New Roman" w:hAnsi="Times New Roman" w:cs="Times New Roman"/>
          <w:sz w:val="28"/>
          <w:szCs w:val="28"/>
          <w:lang w:eastAsia="ru-RU"/>
        </w:rPr>
        <w:t>Жучаев</w:t>
      </w:r>
      <w:proofErr w:type="spellEnd"/>
      <w:r>
        <w:rPr>
          <w:rFonts w:ascii="Times New Roman" w:eastAsia="Times New Roman" w:hAnsi="Times New Roman" w:cs="Times New Roman"/>
          <w:sz w:val="28"/>
          <w:szCs w:val="28"/>
          <w:lang w:eastAsia="ru-RU"/>
        </w:rPr>
        <w:t>, к.б.н., доцент  Е.А.Борисенко,  доц</w:t>
      </w:r>
      <w:r w:rsidRPr="00264A76">
        <w:rPr>
          <w:rFonts w:ascii="Times New Roman" w:eastAsia="Times New Roman" w:hAnsi="Times New Roman" w:cs="Times New Roman"/>
          <w:sz w:val="28"/>
          <w:szCs w:val="28"/>
          <w:lang w:eastAsia="ru-RU"/>
        </w:rPr>
        <w:t xml:space="preserve">. Ж.Р. Степаненко, </w:t>
      </w:r>
      <w:proofErr w:type="spellStart"/>
      <w:r>
        <w:rPr>
          <w:rFonts w:ascii="Times New Roman" w:eastAsia="Times New Roman" w:hAnsi="Times New Roman" w:cs="Times New Roman"/>
          <w:sz w:val="28"/>
          <w:szCs w:val="28"/>
          <w:lang w:eastAsia="ru-RU"/>
        </w:rPr>
        <w:t>ст</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реподавательД.В.Репьюк</w:t>
      </w:r>
      <w:proofErr w:type="spellEnd"/>
      <w:r>
        <w:rPr>
          <w:rFonts w:ascii="Times New Roman" w:eastAsia="Times New Roman" w:hAnsi="Times New Roman" w:cs="Times New Roman"/>
          <w:sz w:val="28"/>
          <w:szCs w:val="28"/>
          <w:lang w:eastAsia="ru-RU"/>
        </w:rPr>
        <w:t xml:space="preserve">,  ст.преподаватель,  </w:t>
      </w:r>
      <w:proofErr w:type="spellStart"/>
      <w:r>
        <w:rPr>
          <w:rFonts w:ascii="Times New Roman" w:eastAsia="Times New Roman" w:hAnsi="Times New Roman" w:cs="Times New Roman"/>
          <w:sz w:val="28"/>
          <w:szCs w:val="28"/>
          <w:lang w:eastAsia="ru-RU"/>
        </w:rPr>
        <w:t>к.с.-х.н</w:t>
      </w:r>
      <w:proofErr w:type="spellEnd"/>
      <w:r>
        <w:rPr>
          <w:rFonts w:ascii="Times New Roman" w:eastAsia="Times New Roman" w:hAnsi="Times New Roman" w:cs="Times New Roman"/>
          <w:sz w:val="28"/>
          <w:szCs w:val="28"/>
          <w:lang w:eastAsia="ru-RU"/>
        </w:rPr>
        <w:t xml:space="preserve">. Д.А.Орлов, </w:t>
      </w:r>
      <w:proofErr w:type="spellStart"/>
      <w:r>
        <w:rPr>
          <w:rFonts w:ascii="Times New Roman" w:eastAsia="Times New Roman" w:hAnsi="Times New Roman" w:cs="Times New Roman"/>
          <w:sz w:val="28"/>
          <w:szCs w:val="28"/>
          <w:lang w:eastAsia="ru-RU"/>
        </w:rPr>
        <w:t>преп.О.В.Богданова</w:t>
      </w:r>
      <w:proofErr w:type="spellEnd"/>
      <w:r>
        <w:rPr>
          <w:rFonts w:ascii="Times New Roman" w:eastAsia="Times New Roman" w:hAnsi="Times New Roman" w:cs="Times New Roman"/>
          <w:sz w:val="28"/>
          <w:szCs w:val="28"/>
          <w:lang w:eastAsia="ru-RU"/>
        </w:rPr>
        <w:t xml:space="preserve">, </w:t>
      </w: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Pr="00264A76" w:rsidRDefault="00264A76">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Рецензент: </w:t>
      </w:r>
      <w:proofErr w:type="gramStart"/>
      <w:r>
        <w:rPr>
          <w:rFonts w:ascii="Times New Roman" w:eastAsia="Times New Roman" w:hAnsi="Times New Roman" w:cs="Times New Roman"/>
          <w:sz w:val="28"/>
          <w:szCs w:val="28"/>
          <w:lang w:eastAsia="ru-RU"/>
        </w:rPr>
        <w:t>к.б</w:t>
      </w:r>
      <w:proofErr w:type="gramEnd"/>
      <w:r>
        <w:rPr>
          <w:rFonts w:ascii="Times New Roman" w:eastAsia="Times New Roman" w:hAnsi="Times New Roman" w:cs="Times New Roman"/>
          <w:sz w:val="28"/>
          <w:szCs w:val="28"/>
          <w:lang w:eastAsia="ru-RU"/>
        </w:rPr>
        <w:t>.н., доцент О</w:t>
      </w:r>
      <w:r w:rsidRPr="00264A76">
        <w:rPr>
          <w:rFonts w:ascii="Times New Roman" w:eastAsia="Times New Roman" w:hAnsi="Times New Roman" w:cs="Times New Roman"/>
          <w:sz w:val="28"/>
          <w:szCs w:val="28"/>
          <w:lang w:eastAsia="ru-RU"/>
        </w:rPr>
        <w:t>.Г. Грачева</w:t>
      </w:r>
      <w:bookmarkStart w:id="0" w:name="_GoBack"/>
      <w:bookmarkEnd w:id="0"/>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Pr="00264A76" w:rsidRDefault="00264A76">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Методические</w:t>
      </w:r>
      <w:r w:rsidRPr="00264A76">
        <w:rPr>
          <w:rFonts w:ascii="Times New Roman" w:eastAsia="Times New Roman" w:hAnsi="Times New Roman" w:cs="Times New Roman"/>
          <w:sz w:val="28"/>
          <w:szCs w:val="28"/>
          <w:lang w:eastAsia="ru-RU"/>
        </w:rPr>
        <w:t xml:space="preserve"> указания</w:t>
      </w:r>
      <w:r>
        <w:rPr>
          <w:rFonts w:ascii="Times New Roman" w:eastAsia="Times New Roman" w:hAnsi="Times New Roman" w:cs="Times New Roman"/>
          <w:sz w:val="28"/>
          <w:szCs w:val="28"/>
          <w:lang w:eastAsia="ru-RU"/>
        </w:rPr>
        <w:t xml:space="preserve"> для практических занятий</w:t>
      </w:r>
      <w:r w:rsidRPr="00264A7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самостоятельной работы</w:t>
      </w:r>
      <w:r w:rsidRPr="00264A76">
        <w:rPr>
          <w:rFonts w:ascii="Times New Roman" w:eastAsia="Times New Roman" w:hAnsi="Times New Roman" w:cs="Times New Roman"/>
          <w:sz w:val="28"/>
          <w:szCs w:val="28"/>
          <w:lang w:eastAsia="ru-RU"/>
        </w:rPr>
        <w:t xml:space="preserve"> и выполнения контрольной работы</w:t>
      </w:r>
      <w:r>
        <w:rPr>
          <w:rFonts w:ascii="Times New Roman" w:eastAsia="Times New Roman" w:hAnsi="Times New Roman" w:cs="Times New Roman"/>
          <w:sz w:val="28"/>
          <w:szCs w:val="28"/>
          <w:lang w:eastAsia="ru-RU"/>
        </w:rPr>
        <w:t xml:space="preserve"> по дисциплине «Благополучие животных</w:t>
      </w:r>
      <w:proofErr w:type="gramStart"/>
      <w:r>
        <w:rPr>
          <w:rFonts w:ascii="Times New Roman" w:eastAsia="Times New Roman" w:hAnsi="Times New Roman" w:cs="Times New Roman"/>
          <w:sz w:val="28"/>
          <w:szCs w:val="28"/>
          <w:lang w:eastAsia="ru-RU"/>
        </w:rPr>
        <w:t>»д</w:t>
      </w:r>
      <w:proofErr w:type="gramEnd"/>
      <w:r>
        <w:rPr>
          <w:rFonts w:ascii="Times New Roman" w:eastAsia="Times New Roman" w:hAnsi="Times New Roman" w:cs="Times New Roman"/>
          <w:sz w:val="28"/>
          <w:szCs w:val="28"/>
          <w:lang w:eastAsia="ru-RU"/>
        </w:rPr>
        <w:t>ля бакалавров</w:t>
      </w:r>
      <w:r w:rsidRPr="00264A76">
        <w:rPr>
          <w:rFonts w:ascii="Times New Roman" w:eastAsia="Times New Roman" w:hAnsi="Times New Roman" w:cs="Times New Roman"/>
          <w:sz w:val="28"/>
          <w:szCs w:val="28"/>
          <w:lang w:eastAsia="ru-RU"/>
        </w:rPr>
        <w:t>, обучающихся</w:t>
      </w:r>
      <w:r>
        <w:rPr>
          <w:rFonts w:ascii="Times New Roman" w:eastAsia="Times New Roman" w:hAnsi="Times New Roman" w:cs="Times New Roman"/>
          <w:sz w:val="28"/>
          <w:szCs w:val="28"/>
          <w:lang w:eastAsia="ru-RU"/>
        </w:rPr>
        <w:t xml:space="preserve"> по направлению подготовки 36.0</w:t>
      </w:r>
      <w:r w:rsidRPr="00264A76">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.02 Зоотехния / сост. К.В. </w:t>
      </w:r>
      <w:proofErr w:type="spellStart"/>
      <w:r>
        <w:rPr>
          <w:rFonts w:ascii="Times New Roman" w:eastAsia="Times New Roman" w:hAnsi="Times New Roman" w:cs="Times New Roman"/>
          <w:sz w:val="28"/>
          <w:szCs w:val="28"/>
          <w:lang w:eastAsia="ru-RU"/>
        </w:rPr>
        <w:t>Жучаев</w:t>
      </w:r>
      <w:proofErr w:type="spellEnd"/>
      <w:r>
        <w:rPr>
          <w:rFonts w:ascii="Times New Roman" w:eastAsia="Times New Roman" w:hAnsi="Times New Roman" w:cs="Times New Roman"/>
          <w:sz w:val="28"/>
          <w:szCs w:val="28"/>
          <w:lang w:eastAsia="ru-RU"/>
        </w:rPr>
        <w:t xml:space="preserve"> и др., </w:t>
      </w:r>
      <w:r w:rsidRPr="00264A76">
        <w:rPr>
          <w:rFonts w:ascii="Times New Roman" w:eastAsia="Times New Roman" w:hAnsi="Times New Roman" w:cs="Times New Roman"/>
          <w:sz w:val="28"/>
          <w:szCs w:val="28"/>
        </w:rPr>
        <w:t xml:space="preserve">Сибирский </w:t>
      </w:r>
      <w:proofErr w:type="spellStart"/>
      <w:r w:rsidRPr="00264A76">
        <w:rPr>
          <w:rFonts w:ascii="Times New Roman" w:eastAsia="Times New Roman" w:hAnsi="Times New Roman" w:cs="Times New Roman"/>
          <w:sz w:val="28"/>
          <w:szCs w:val="28"/>
        </w:rPr>
        <w:t>гос</w:t>
      </w:r>
      <w:proofErr w:type="spellEnd"/>
      <w:r w:rsidRPr="00264A76">
        <w:rPr>
          <w:rFonts w:ascii="Times New Roman" w:eastAsia="Times New Roman" w:hAnsi="Times New Roman" w:cs="Times New Roman"/>
          <w:sz w:val="28"/>
          <w:szCs w:val="28"/>
        </w:rPr>
        <w:t xml:space="preserve">. </w:t>
      </w:r>
      <w:proofErr w:type="spellStart"/>
      <w:r w:rsidRPr="00264A76">
        <w:rPr>
          <w:rFonts w:ascii="Times New Roman" w:eastAsia="Times New Roman" w:hAnsi="Times New Roman" w:cs="Times New Roman"/>
          <w:sz w:val="28"/>
          <w:szCs w:val="28"/>
        </w:rPr>
        <w:t>ун.-т</w:t>
      </w:r>
      <w:proofErr w:type="spellEnd"/>
      <w:r w:rsidRPr="00264A76">
        <w:rPr>
          <w:rFonts w:ascii="Times New Roman" w:eastAsia="Times New Roman" w:hAnsi="Times New Roman" w:cs="Times New Roman"/>
          <w:sz w:val="28"/>
          <w:szCs w:val="28"/>
        </w:rPr>
        <w:t xml:space="preserve"> инженерии и биотехнологий</w:t>
      </w:r>
      <w:r w:rsidRPr="00264A76">
        <w:rPr>
          <w:rFonts w:ascii="Times New Roman" w:eastAsia="Times New Roman" w:hAnsi="Times New Roman" w:cs="Times New Roman"/>
          <w:sz w:val="28"/>
          <w:szCs w:val="28"/>
          <w:lang w:eastAsia="ru-RU"/>
        </w:rPr>
        <w:t xml:space="preserve">, </w:t>
      </w:r>
      <w:proofErr w:type="spellStart"/>
      <w:r w:rsidRPr="00264A76">
        <w:rPr>
          <w:rFonts w:ascii="Times New Roman" w:eastAsia="Times New Roman" w:hAnsi="Times New Roman" w:cs="Times New Roman"/>
          <w:sz w:val="28"/>
          <w:szCs w:val="28"/>
          <w:lang w:eastAsia="ru-RU"/>
        </w:rPr>
        <w:t>ИВМиБ</w:t>
      </w:r>
      <w:proofErr w:type="spellEnd"/>
      <w:r w:rsidRPr="00264A76">
        <w:rPr>
          <w:rFonts w:ascii="Times New Roman" w:eastAsia="Times New Roman" w:hAnsi="Times New Roman" w:cs="Times New Roman"/>
          <w:sz w:val="28"/>
          <w:szCs w:val="28"/>
          <w:lang w:eastAsia="ru-RU"/>
        </w:rPr>
        <w:t xml:space="preserve">. - Новосибирск, 2026. 30 </w:t>
      </w:r>
      <w:proofErr w:type="gramStart"/>
      <w:r w:rsidRPr="00264A76">
        <w:rPr>
          <w:rFonts w:ascii="Times New Roman" w:eastAsia="Times New Roman" w:hAnsi="Times New Roman" w:cs="Times New Roman"/>
          <w:sz w:val="28"/>
          <w:szCs w:val="28"/>
          <w:lang w:eastAsia="ru-RU"/>
        </w:rPr>
        <w:t>с</w:t>
      </w:r>
      <w:proofErr w:type="gramEnd"/>
      <w:r w:rsidRPr="00264A76">
        <w:rPr>
          <w:rFonts w:ascii="Times New Roman" w:eastAsia="Times New Roman" w:hAnsi="Times New Roman" w:cs="Times New Roman"/>
          <w:sz w:val="28"/>
          <w:szCs w:val="28"/>
          <w:lang w:eastAsia="ru-RU"/>
        </w:rPr>
        <w:t>.</w:t>
      </w: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Pr="006F4809" w:rsidRDefault="00264A76" w:rsidP="006F4809">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Методические</w:t>
      </w:r>
      <w:r w:rsidRPr="00264A76">
        <w:rPr>
          <w:rFonts w:ascii="Times New Roman" w:eastAsia="Times New Roman" w:hAnsi="Times New Roman" w:cs="Times New Roman"/>
          <w:sz w:val="28"/>
          <w:szCs w:val="28"/>
          <w:lang w:eastAsia="ru-RU"/>
        </w:rPr>
        <w:t xml:space="preserve"> указания </w:t>
      </w:r>
      <w:r>
        <w:rPr>
          <w:rFonts w:ascii="Times New Roman" w:eastAsia="Times New Roman" w:hAnsi="Times New Roman" w:cs="Times New Roman"/>
          <w:sz w:val="28"/>
          <w:szCs w:val="28"/>
          <w:lang w:eastAsia="ru-RU"/>
        </w:rPr>
        <w:t>включают формы и алгоритмы для заполнения на практических занятиях и самостоятельной работы по дисциплине «Благополучие животных»</w:t>
      </w:r>
      <w:r w:rsidRPr="00264A76">
        <w:rPr>
          <w:rFonts w:ascii="Times New Roman" w:eastAsia="Times New Roman" w:hAnsi="Times New Roman" w:cs="Times New Roman"/>
          <w:sz w:val="28"/>
          <w:szCs w:val="28"/>
          <w:lang w:eastAsia="ru-RU"/>
        </w:rPr>
        <w:t xml:space="preserve">, темы контрольных работ, порядок оформления контрольной работы </w:t>
      </w:r>
      <w:r>
        <w:rPr>
          <w:rFonts w:ascii="Times New Roman" w:eastAsia="Times New Roman" w:hAnsi="Times New Roman" w:cs="Times New Roman"/>
          <w:sz w:val="28"/>
          <w:szCs w:val="28"/>
          <w:lang w:eastAsia="ru-RU"/>
        </w:rPr>
        <w:t>для студентов</w:t>
      </w:r>
      <w:r w:rsidR="006F4809">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бакалавриата</w:t>
      </w:r>
      <w:proofErr w:type="spellEnd"/>
      <w:r>
        <w:rPr>
          <w:rFonts w:ascii="Times New Roman" w:eastAsia="Times New Roman" w:hAnsi="Times New Roman" w:cs="Times New Roman"/>
          <w:sz w:val="28"/>
          <w:szCs w:val="28"/>
          <w:lang w:eastAsia="ru-RU"/>
        </w:rPr>
        <w:t xml:space="preserve">, обучающихся по </w:t>
      </w:r>
      <w:r w:rsidRPr="006F4809">
        <w:rPr>
          <w:rFonts w:ascii="Times New Roman" w:eastAsia="Times New Roman" w:hAnsi="Times New Roman" w:cs="Times New Roman"/>
          <w:sz w:val="28"/>
          <w:szCs w:val="28"/>
          <w:lang w:eastAsia="ru-RU"/>
        </w:rPr>
        <w:t>направлению подготовки 36.03.02 Зоотехния.</w:t>
      </w:r>
    </w:p>
    <w:p w:rsidR="006F4809" w:rsidRPr="006F4809" w:rsidRDefault="006F4809" w:rsidP="006F4809">
      <w:pPr>
        <w:spacing w:after="0" w:line="360" w:lineRule="auto"/>
        <w:ind w:left="-15" w:firstLine="556"/>
        <w:jc w:val="both"/>
        <w:rPr>
          <w:rFonts w:ascii="Times New Roman" w:eastAsia="Times New Roman" w:hAnsi="Times New Roman" w:cs="Times New Roman"/>
          <w:sz w:val="28"/>
          <w:szCs w:val="28"/>
        </w:rPr>
      </w:pPr>
      <w:r w:rsidRPr="006F4809">
        <w:rPr>
          <w:rFonts w:ascii="Times New Roman" w:eastAsia="Times New Roman" w:hAnsi="Times New Roman" w:cs="Times New Roman"/>
          <w:sz w:val="28"/>
          <w:szCs w:val="28"/>
        </w:rPr>
        <w:t>Утверждены и рекомендованы к изданию кафедрой частной зоотехнии и кормления животных (протокол №8 от 14.01.2026) и учебно-методическим советом Института ветеринарной медицины и биотехнологии Университета биотехнологий (протокол № 1 от 26.01. 2026 г.).</w:t>
      </w:r>
    </w:p>
    <w:p w:rsidR="00F4137F" w:rsidRPr="006F4809" w:rsidRDefault="00F4137F">
      <w:pPr>
        <w:spacing w:after="0" w:line="360" w:lineRule="auto"/>
        <w:ind w:firstLine="720"/>
        <w:jc w:val="center"/>
        <w:rPr>
          <w:rFonts w:ascii="Times New Roman" w:eastAsia="Times New Roman" w:hAnsi="Times New Roman" w:cs="Times New Roman"/>
          <w:sz w:val="28"/>
          <w:szCs w:val="28"/>
          <w:lang w:eastAsia="ru-RU"/>
        </w:rPr>
      </w:pP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6F4809" w:rsidRDefault="006F4809">
      <w:pPr>
        <w:spacing w:after="0" w:line="360" w:lineRule="auto"/>
        <w:ind w:firstLine="720"/>
        <w:jc w:val="center"/>
        <w:rPr>
          <w:rFonts w:ascii="Times New Roman" w:eastAsia="Times New Roman" w:hAnsi="Times New Roman" w:cs="Times New Roman"/>
          <w:sz w:val="28"/>
          <w:szCs w:val="28"/>
          <w:lang w:eastAsia="ru-RU"/>
        </w:rPr>
      </w:pPr>
    </w:p>
    <w:p w:rsidR="00F4137F" w:rsidRDefault="00F4137F">
      <w:pPr>
        <w:spacing w:after="0" w:line="360" w:lineRule="auto"/>
        <w:ind w:firstLine="720"/>
        <w:jc w:val="center"/>
        <w:rPr>
          <w:rFonts w:ascii="Times New Roman" w:eastAsia="Times New Roman" w:hAnsi="Times New Roman" w:cs="Times New Roman"/>
          <w:sz w:val="28"/>
          <w:szCs w:val="28"/>
          <w:lang w:eastAsia="ru-RU"/>
        </w:rPr>
      </w:pPr>
    </w:p>
    <w:p w:rsidR="006F4809" w:rsidRPr="006F4809" w:rsidRDefault="006F4809" w:rsidP="006F4809">
      <w:pPr>
        <w:spacing w:after="15" w:line="268" w:lineRule="auto"/>
        <w:rPr>
          <w:rFonts w:ascii="Times New Roman" w:eastAsia="Times New Roman" w:hAnsi="Times New Roman" w:cs="Times New Roman"/>
          <w:sz w:val="28"/>
          <w:szCs w:val="28"/>
        </w:rPr>
      </w:pPr>
      <w:r w:rsidRPr="006F4809">
        <w:rPr>
          <w:rFonts w:ascii="Times New Roman" w:eastAsia="Times New Roman" w:hAnsi="Times New Roman" w:cs="Times New Roman"/>
          <w:sz w:val="28"/>
          <w:szCs w:val="28"/>
        </w:rPr>
        <w:t>© Сибирский государственный университет инженерии и биотехнологий, 2026</w:t>
      </w:r>
    </w:p>
    <w:p w:rsidR="00F4137F" w:rsidRDefault="00264A76">
      <w:pPr>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F4137F" w:rsidRDefault="00264A76" w:rsidP="006F4809">
      <w:pPr>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Дисциплина «Благополучие животных» предназначена для того, чтобы ознакомить студентов с учением о благополучии животных, методами и технологиями, обеспечивающими благополучие животных при разведении. Основной целью дисциплины является формирование и закрепление системного подхода к проблемам благополучия животных. Исходя из цели, в процессе изучения дисциплины решаются следующие задачи:</w:t>
      </w:r>
    </w:p>
    <w:p w:rsidR="00F4137F" w:rsidRDefault="00264A76" w:rsidP="006F4809">
      <w:pPr>
        <w:spacing w:after="0" w:line="240" w:lineRule="auto"/>
        <w:ind w:firstLineChars="200" w:firstLine="560"/>
        <w:rPr>
          <w:rFonts w:ascii="Times New Roman" w:hAnsi="Times New Roman" w:cs="Times New Roman"/>
          <w:sz w:val="28"/>
          <w:szCs w:val="28"/>
        </w:rPr>
      </w:pPr>
      <w:r>
        <w:rPr>
          <w:rFonts w:ascii="Times New Roman" w:hAnsi="Times New Roman" w:cs="Times New Roman"/>
          <w:sz w:val="28"/>
          <w:szCs w:val="28"/>
        </w:rPr>
        <w:t>- анализ этических аспектов отношения к животным;</w:t>
      </w:r>
    </w:p>
    <w:p w:rsidR="00F4137F" w:rsidRDefault="00264A76" w:rsidP="006F4809">
      <w:pPr>
        <w:spacing w:after="0" w:line="240" w:lineRule="auto"/>
        <w:ind w:firstLineChars="200" w:firstLine="560"/>
        <w:rPr>
          <w:rFonts w:ascii="Times New Roman" w:hAnsi="Times New Roman" w:cs="Times New Roman"/>
          <w:sz w:val="28"/>
          <w:szCs w:val="28"/>
        </w:rPr>
      </w:pPr>
      <w:r>
        <w:rPr>
          <w:rFonts w:ascii="Times New Roman" w:hAnsi="Times New Roman" w:cs="Times New Roman"/>
          <w:sz w:val="28"/>
          <w:szCs w:val="28"/>
        </w:rPr>
        <w:t>- оценка технологий по уровню благополучия животных;</w:t>
      </w:r>
    </w:p>
    <w:p w:rsidR="00F4137F" w:rsidRDefault="00264A76" w:rsidP="006F4809">
      <w:pPr>
        <w:spacing w:after="0" w:line="240" w:lineRule="auto"/>
        <w:ind w:firstLineChars="200" w:firstLine="560"/>
        <w:rPr>
          <w:rFonts w:ascii="Times New Roman" w:hAnsi="Times New Roman" w:cs="Times New Roman"/>
          <w:sz w:val="28"/>
          <w:szCs w:val="28"/>
        </w:rPr>
      </w:pPr>
      <w:r>
        <w:rPr>
          <w:rFonts w:ascii="Times New Roman" w:hAnsi="Times New Roman" w:cs="Times New Roman"/>
          <w:sz w:val="28"/>
          <w:szCs w:val="28"/>
        </w:rPr>
        <w:t>- изучение методов повышения  благополучия животных.</w:t>
      </w:r>
    </w:p>
    <w:p w:rsidR="00F4137F" w:rsidRDefault="00264A76" w:rsidP="006F4809">
      <w:pPr>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Учебный план предусматривает чтение студентам лекций и проведение практических занятий. Однако большую часть курса студенты заочного обучения осваивают самостоятельно. Для контроля самостоятельной работы студенту необходимо выполнить контрольную работу в соответствии с индивидуальным заданием.</w:t>
      </w:r>
    </w:p>
    <w:p w:rsidR="00F4137F" w:rsidRDefault="00F4137F" w:rsidP="006F4809">
      <w:pPr>
        <w:spacing w:after="0" w:line="240" w:lineRule="auto"/>
        <w:ind w:firstLineChars="200" w:firstLine="562"/>
        <w:rPr>
          <w:rFonts w:ascii="Times New Roman" w:eastAsia="Times New Roman" w:hAnsi="Times New Roman" w:cs="Times New Roman"/>
          <w:b/>
          <w:sz w:val="28"/>
          <w:szCs w:val="28"/>
          <w:lang w:eastAsia="ru-RU"/>
        </w:rPr>
      </w:pPr>
    </w:p>
    <w:p w:rsidR="00F4137F" w:rsidRDefault="00264A76" w:rsidP="006F4809">
      <w:pPr>
        <w:numPr>
          <w:ilvl w:val="0"/>
          <w:numId w:val="2"/>
        </w:numPr>
        <w:spacing w:after="0" w:line="240" w:lineRule="auto"/>
        <w:ind w:firstLineChars="200" w:firstLine="562"/>
        <w:jc w:val="cente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eastAsia="ru-RU"/>
        </w:rPr>
        <w:t>ЗООТЕХНИЧЕСКИЕ АСПЕКТЫ ОБЕСПЕЧЕНИЯ БЛАГОПОЛУЧИЯ</w:t>
      </w:r>
    </w:p>
    <w:p w:rsidR="00F4137F" w:rsidRDefault="00F4137F" w:rsidP="006F4809">
      <w:pPr>
        <w:spacing w:after="0" w:line="240" w:lineRule="auto"/>
        <w:jc w:val="center"/>
        <w:rPr>
          <w:rFonts w:ascii="Times New Roman" w:eastAsia="Times New Roman" w:hAnsi="Times New Roman" w:cs="Times New Roman"/>
          <w:b/>
          <w:sz w:val="28"/>
          <w:szCs w:val="28"/>
          <w:lang w:val="en-US" w:eastAsia="ru-RU"/>
        </w:rPr>
      </w:pPr>
    </w:p>
    <w:p w:rsidR="00F4137F" w:rsidRDefault="00264A76" w:rsidP="006F480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Технология – научно обоснованная и взаимоувязанная система зооветеринарных, инженерно-технических и организационно-экономических мероприятий, обеспечивающая получение необходимого количества продукции номинального  качества с оптимальными  затратами труда, времени и средств.</w:t>
      </w:r>
    </w:p>
    <w:p w:rsidR="00F4137F" w:rsidRDefault="00264A76" w:rsidP="006F480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Номинальное качество – прогнозируемое или заранее заданное.</w:t>
      </w:r>
    </w:p>
    <w:p w:rsidR="00F4137F" w:rsidRDefault="00264A76" w:rsidP="006F480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Оптимальные затраты  - минимально возможные затраты, не влекущие ухудшения условий труда, качества продукции, снижение количества продукции, нарушение норм и правил.</w:t>
      </w:r>
    </w:p>
    <w:p w:rsidR="00F4137F" w:rsidRDefault="00264A76" w:rsidP="006F480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Технология животноводства в широком смысле включает частные технологии (</w:t>
      </w:r>
      <w:proofErr w:type="gramStart"/>
      <w:r>
        <w:rPr>
          <w:rFonts w:ascii="Times New Roman" w:eastAsia="Times New Roman" w:hAnsi="Times New Roman" w:cs="Times New Roman"/>
          <w:sz w:val="28"/>
          <w:szCs w:val="28"/>
          <w:lang w:eastAsia="ru-RU"/>
        </w:rPr>
        <w:t>см</w:t>
      </w:r>
      <w:proofErr w:type="gramEnd"/>
      <w:r>
        <w:rPr>
          <w:rFonts w:ascii="Times New Roman" w:eastAsia="Times New Roman" w:hAnsi="Times New Roman" w:cs="Times New Roman"/>
          <w:sz w:val="28"/>
          <w:szCs w:val="28"/>
          <w:lang w:eastAsia="ru-RU"/>
        </w:rPr>
        <w:t>. табл.1).</w:t>
      </w:r>
    </w:p>
    <w:p w:rsidR="00F4137F" w:rsidRDefault="00F4137F" w:rsidP="006F4809">
      <w:pPr>
        <w:spacing w:after="0" w:line="240" w:lineRule="auto"/>
        <w:ind w:firstLine="709"/>
        <w:jc w:val="both"/>
        <w:rPr>
          <w:rFonts w:ascii="Times New Roman" w:eastAsia="Times New Roman" w:hAnsi="Times New Roman" w:cs="Times New Roman"/>
          <w:sz w:val="28"/>
          <w:szCs w:val="28"/>
          <w:lang w:eastAsia="ru-RU"/>
        </w:rPr>
      </w:pPr>
    </w:p>
    <w:p w:rsidR="00F4137F" w:rsidRDefault="00264A76" w:rsidP="006F480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Задание 1.</w:t>
      </w:r>
      <w:r>
        <w:rPr>
          <w:rFonts w:ascii="Times New Roman" w:eastAsia="Times New Roman" w:hAnsi="Times New Roman" w:cs="Times New Roman"/>
          <w:sz w:val="28"/>
          <w:szCs w:val="28"/>
          <w:lang w:eastAsia="ru-RU"/>
        </w:rPr>
        <w:t xml:space="preserve"> Внести критические точки, связанные с неблагополучием животных, в табл.1, используя собственные знания и данные таблицы 2.</w:t>
      </w: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6F4809" w:rsidRDefault="006F4809"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F4137F" w:rsidP="006F4809">
      <w:pPr>
        <w:spacing w:after="0" w:line="240" w:lineRule="auto"/>
        <w:jc w:val="both"/>
        <w:rPr>
          <w:rFonts w:ascii="Times New Roman" w:eastAsia="Times New Roman" w:hAnsi="Times New Roman" w:cs="Times New Roman"/>
          <w:b/>
          <w:sz w:val="28"/>
          <w:szCs w:val="28"/>
          <w:lang w:eastAsia="ru-RU"/>
        </w:rPr>
      </w:pPr>
    </w:p>
    <w:p w:rsidR="00F4137F" w:rsidRDefault="00264A76" w:rsidP="006F480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Таблица 1. Характеристика технологий с точки зрения обеспечения благополучия животных</w:t>
      </w:r>
    </w:p>
    <w:tbl>
      <w:tblPr>
        <w:tblStyle w:val="a8"/>
        <w:tblW w:w="0" w:type="auto"/>
        <w:tblLook w:val="04A0"/>
      </w:tblPr>
      <w:tblGrid>
        <w:gridCol w:w="3190"/>
        <w:gridCol w:w="6274"/>
      </w:tblGrid>
      <w:tr w:rsidR="00F4137F">
        <w:tc>
          <w:tcPr>
            <w:tcW w:w="3190" w:type="dxa"/>
          </w:tcPr>
          <w:p w:rsidR="00F4137F" w:rsidRDefault="00264A76" w:rsidP="006F480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Составляющие технологии</w:t>
            </w:r>
          </w:p>
        </w:tc>
        <w:tc>
          <w:tcPr>
            <w:tcW w:w="6274" w:type="dxa"/>
          </w:tcPr>
          <w:p w:rsidR="00F4137F" w:rsidRDefault="00264A76" w:rsidP="006F480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Критические точки благополучия</w:t>
            </w: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Селекционно-племенная работа, </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приспособленность животных, </w:t>
            </w:r>
          </w:p>
          <w:p w:rsidR="00F4137F" w:rsidRDefault="00264A76" w:rsidP="006F4809">
            <w:pPr>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продуктивность</w:t>
            </w:r>
          </w:p>
        </w:tc>
        <w:tc>
          <w:tcPr>
            <w:tcW w:w="6274" w:type="dxa"/>
          </w:tcPr>
          <w:p w:rsidR="00F4137F" w:rsidRDefault="00F4137F" w:rsidP="006F4809">
            <w:pPr>
              <w:spacing w:after="0" w:line="240" w:lineRule="auto"/>
              <w:jc w:val="both"/>
              <w:rPr>
                <w:rFonts w:ascii="Times New Roman" w:eastAsia="Calibri" w:hAnsi="Times New Roman" w:cs="Times New Roman"/>
                <w:sz w:val="24"/>
                <w:szCs w:val="24"/>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Организация  воспроизводства.</w:t>
            </w:r>
          </w:p>
          <w:p w:rsidR="00F4137F" w:rsidRDefault="00264A76" w:rsidP="006F4809">
            <w:pPr>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Браковка, продолжительность хозяйственного использования</w:t>
            </w:r>
          </w:p>
        </w:tc>
        <w:tc>
          <w:tcPr>
            <w:tcW w:w="6274" w:type="dxa"/>
          </w:tcPr>
          <w:p w:rsidR="00F4137F" w:rsidRDefault="00F4137F" w:rsidP="006F4809">
            <w:pPr>
              <w:spacing w:after="0" w:line="240" w:lineRule="auto"/>
              <w:jc w:val="both"/>
              <w:rPr>
                <w:rFonts w:ascii="Times New Roman" w:eastAsia="Times New Roman" w:hAnsi="Times New Roman" w:cs="Times New Roman"/>
                <w:sz w:val="24"/>
                <w:szCs w:val="24"/>
                <w:lang w:eastAsia="ru-RU"/>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Система кормопроизводства и </w:t>
            </w:r>
            <w:proofErr w:type="spellStart"/>
            <w:r>
              <w:rPr>
                <w:rFonts w:ascii="Times New Roman" w:eastAsia="Calibri" w:hAnsi="Times New Roman" w:cs="Times New Roman"/>
                <w:sz w:val="24"/>
                <w:szCs w:val="24"/>
              </w:rPr>
              <w:t>кормоприготовления</w:t>
            </w:r>
            <w:proofErr w:type="spellEnd"/>
            <w:r>
              <w:rPr>
                <w:rFonts w:ascii="Times New Roman" w:eastAsia="Calibri" w:hAnsi="Times New Roman" w:cs="Times New Roman"/>
                <w:sz w:val="24"/>
                <w:szCs w:val="24"/>
              </w:rPr>
              <w:t>.</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Нормирование.</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Полноценность. </w:t>
            </w:r>
          </w:p>
          <w:p w:rsidR="00F4137F" w:rsidRDefault="00264A76" w:rsidP="006F4809">
            <w:pPr>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Доступность корма.</w:t>
            </w:r>
          </w:p>
        </w:tc>
        <w:tc>
          <w:tcPr>
            <w:tcW w:w="6274" w:type="dxa"/>
          </w:tcPr>
          <w:p w:rsidR="00F4137F" w:rsidRDefault="00F4137F" w:rsidP="006F4809">
            <w:pPr>
              <w:spacing w:after="0" w:line="240" w:lineRule="auto"/>
              <w:jc w:val="both"/>
              <w:rPr>
                <w:rFonts w:ascii="Times New Roman" w:eastAsia="Calibri" w:hAnsi="Times New Roman" w:cs="Times New Roman"/>
                <w:b/>
                <w:sz w:val="24"/>
                <w:szCs w:val="24"/>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Система выращивания молодняка и содержания животных.</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Соответствие биологическим особенностям животных.</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Стрессы.</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Проявление </w:t>
            </w:r>
            <w:proofErr w:type="spellStart"/>
            <w:r>
              <w:rPr>
                <w:rFonts w:ascii="Times New Roman" w:eastAsia="Calibri" w:hAnsi="Times New Roman" w:cs="Times New Roman"/>
                <w:sz w:val="24"/>
                <w:szCs w:val="24"/>
              </w:rPr>
              <w:t>видоспецифичного</w:t>
            </w:r>
            <w:proofErr w:type="spellEnd"/>
            <w:r>
              <w:rPr>
                <w:rFonts w:ascii="Times New Roman" w:eastAsia="Calibri" w:hAnsi="Times New Roman" w:cs="Times New Roman"/>
                <w:sz w:val="24"/>
                <w:szCs w:val="24"/>
              </w:rPr>
              <w:t xml:space="preserve"> поведения.</w:t>
            </w:r>
          </w:p>
        </w:tc>
        <w:tc>
          <w:tcPr>
            <w:tcW w:w="6274" w:type="dxa"/>
          </w:tcPr>
          <w:p w:rsidR="00F4137F" w:rsidRDefault="00F4137F" w:rsidP="006F4809">
            <w:pPr>
              <w:spacing w:after="0" w:line="240" w:lineRule="auto"/>
              <w:jc w:val="both"/>
              <w:rPr>
                <w:rFonts w:ascii="Times New Roman" w:eastAsia="Calibri" w:hAnsi="Times New Roman" w:cs="Times New Roman"/>
                <w:sz w:val="24"/>
                <w:szCs w:val="24"/>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Система ветеринарно-санитарных профилактических мероприятий.</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Насыщенность.</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Своевременность.</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Обращение с животными.</w:t>
            </w:r>
          </w:p>
        </w:tc>
        <w:tc>
          <w:tcPr>
            <w:tcW w:w="6274" w:type="dxa"/>
          </w:tcPr>
          <w:p w:rsidR="00F4137F" w:rsidRDefault="00F4137F" w:rsidP="006F4809">
            <w:pPr>
              <w:spacing w:after="0" w:line="240" w:lineRule="auto"/>
              <w:jc w:val="both"/>
              <w:rPr>
                <w:rFonts w:ascii="Times New Roman" w:eastAsia="Calibri" w:hAnsi="Times New Roman" w:cs="Times New Roman"/>
                <w:sz w:val="24"/>
                <w:szCs w:val="24"/>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Размеры ферм, помещений, групп животных.</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Проблемы, связанные с  концентрацией поголовья.</w:t>
            </w:r>
          </w:p>
        </w:tc>
        <w:tc>
          <w:tcPr>
            <w:tcW w:w="6274" w:type="dxa"/>
          </w:tcPr>
          <w:p w:rsidR="00F4137F" w:rsidRDefault="00F4137F" w:rsidP="006F4809">
            <w:pPr>
              <w:spacing w:after="0" w:line="240" w:lineRule="auto"/>
              <w:jc w:val="both"/>
              <w:rPr>
                <w:rFonts w:ascii="Times New Roman" w:eastAsia="Calibri" w:hAnsi="Times New Roman" w:cs="Times New Roman"/>
                <w:sz w:val="24"/>
                <w:szCs w:val="24"/>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Автоматизация и механизация.</w:t>
            </w:r>
          </w:p>
          <w:p w:rsidR="00F4137F" w:rsidRDefault="00264A76" w:rsidP="006F4809">
            <w:pPr>
              <w:spacing w:after="0" w:line="24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Травмоопасность</w:t>
            </w:r>
            <w:proofErr w:type="spellEnd"/>
            <w:r>
              <w:rPr>
                <w:rFonts w:ascii="Times New Roman" w:eastAsia="Calibri" w:hAnsi="Times New Roman" w:cs="Times New Roman"/>
                <w:sz w:val="24"/>
                <w:szCs w:val="24"/>
              </w:rPr>
              <w:t xml:space="preserve">, </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шумы, стрессы.</w:t>
            </w:r>
          </w:p>
        </w:tc>
        <w:tc>
          <w:tcPr>
            <w:tcW w:w="6274" w:type="dxa"/>
          </w:tcPr>
          <w:p w:rsidR="00F4137F" w:rsidRDefault="00F4137F" w:rsidP="006F4809">
            <w:pPr>
              <w:spacing w:after="0" w:line="240" w:lineRule="auto"/>
              <w:jc w:val="both"/>
              <w:rPr>
                <w:rFonts w:ascii="Times New Roman" w:eastAsia="Calibri" w:hAnsi="Times New Roman" w:cs="Times New Roman"/>
                <w:b/>
                <w:sz w:val="24"/>
                <w:szCs w:val="24"/>
              </w:rPr>
            </w:pPr>
          </w:p>
        </w:tc>
      </w:tr>
    </w:tbl>
    <w:p w:rsidR="00F4137F" w:rsidRDefault="00F4137F" w:rsidP="006F4809">
      <w:pPr>
        <w:spacing w:after="0" w:line="360" w:lineRule="auto"/>
        <w:ind w:firstLine="709"/>
        <w:jc w:val="both"/>
        <w:rPr>
          <w:rFonts w:ascii="Times New Roman" w:eastAsia="Times New Roman" w:hAnsi="Times New Roman" w:cs="Times New Roman"/>
          <w:sz w:val="24"/>
          <w:szCs w:val="24"/>
          <w:lang w:eastAsia="ru-RU"/>
        </w:rPr>
      </w:pPr>
    </w:p>
    <w:p w:rsidR="00F4137F" w:rsidRDefault="00F4137F" w:rsidP="006F4809">
      <w:pPr>
        <w:spacing w:after="0"/>
        <w:jc w:val="both"/>
        <w:rPr>
          <w:rFonts w:ascii="Times New Roman" w:eastAsia="Calibri" w:hAnsi="Times New Roman" w:cs="Times New Roman"/>
          <w:sz w:val="24"/>
          <w:szCs w:val="24"/>
        </w:rPr>
      </w:pPr>
    </w:p>
    <w:p w:rsidR="006F4809" w:rsidRDefault="006F4809" w:rsidP="006F4809">
      <w:pPr>
        <w:spacing w:after="0"/>
        <w:jc w:val="both"/>
        <w:rPr>
          <w:rFonts w:ascii="Times New Roman" w:eastAsia="Calibri" w:hAnsi="Times New Roman" w:cs="Times New Roman"/>
          <w:sz w:val="24"/>
          <w:szCs w:val="24"/>
        </w:rPr>
      </w:pPr>
    </w:p>
    <w:p w:rsidR="006F4809" w:rsidRDefault="006F4809" w:rsidP="006F4809">
      <w:pPr>
        <w:spacing w:after="0"/>
        <w:jc w:val="both"/>
        <w:rPr>
          <w:rFonts w:ascii="Times New Roman" w:eastAsia="Calibri" w:hAnsi="Times New Roman" w:cs="Times New Roman"/>
          <w:sz w:val="24"/>
          <w:szCs w:val="24"/>
        </w:rPr>
      </w:pPr>
    </w:p>
    <w:p w:rsidR="00F4137F" w:rsidRDefault="00F4137F" w:rsidP="006F4809">
      <w:pPr>
        <w:spacing w:after="0"/>
        <w:jc w:val="both"/>
        <w:rPr>
          <w:rFonts w:ascii="Times New Roman" w:eastAsia="Calibri" w:hAnsi="Times New Roman" w:cs="Times New Roman"/>
          <w:sz w:val="24"/>
          <w:szCs w:val="24"/>
        </w:rPr>
      </w:pPr>
    </w:p>
    <w:p w:rsidR="00F4137F" w:rsidRDefault="00F4137F" w:rsidP="006F4809">
      <w:pPr>
        <w:spacing w:after="0"/>
        <w:jc w:val="both"/>
        <w:rPr>
          <w:rFonts w:ascii="Times New Roman" w:eastAsia="Calibri" w:hAnsi="Times New Roman" w:cs="Times New Roman"/>
          <w:sz w:val="24"/>
          <w:szCs w:val="24"/>
        </w:rPr>
      </w:pPr>
    </w:p>
    <w:p w:rsidR="00F4137F" w:rsidRDefault="00264A76" w:rsidP="006F480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Таблица 2. Зоотехнические факторы благополучия животных</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7"/>
        <w:gridCol w:w="2640"/>
        <w:gridCol w:w="3640"/>
      </w:tblGrid>
      <w:tr w:rsidR="00F4137F">
        <w:tc>
          <w:tcPr>
            <w:tcW w:w="2392"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Кормление</w:t>
            </w:r>
          </w:p>
        </w:tc>
        <w:tc>
          <w:tcPr>
            <w:tcW w:w="2925"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Содержание</w:t>
            </w:r>
          </w:p>
        </w:tc>
        <w:tc>
          <w:tcPr>
            <w:tcW w:w="436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Технологические операции</w:t>
            </w:r>
          </w:p>
        </w:tc>
      </w:tr>
      <w:tr w:rsidR="00F4137F">
        <w:tc>
          <w:tcPr>
            <w:tcW w:w="2392"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достаточное, безопасное, полноценное,</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proofErr w:type="gramStart"/>
            <w:r>
              <w:rPr>
                <w:rFonts w:ascii="Times New Roman" w:eastAsia="Calibri" w:hAnsi="Times New Roman" w:cs="Times New Roman"/>
                <w:sz w:val="24"/>
                <w:szCs w:val="24"/>
              </w:rPr>
              <w:t>соответствующее</w:t>
            </w:r>
            <w:proofErr w:type="gramEnd"/>
            <w:r>
              <w:rPr>
                <w:rFonts w:ascii="Times New Roman" w:eastAsia="Calibri" w:hAnsi="Times New Roman" w:cs="Times New Roman"/>
                <w:sz w:val="24"/>
                <w:szCs w:val="24"/>
              </w:rPr>
              <w:t xml:space="preserve"> потребностям (согласно возрасту, </w:t>
            </w:r>
            <w:proofErr w:type="spellStart"/>
            <w:r>
              <w:rPr>
                <w:rFonts w:ascii="Times New Roman" w:eastAsia="Calibri" w:hAnsi="Times New Roman" w:cs="Times New Roman"/>
                <w:sz w:val="24"/>
                <w:szCs w:val="24"/>
              </w:rPr>
              <w:t>физиологическомусостоянию</w:t>
            </w:r>
            <w:proofErr w:type="spellEnd"/>
            <w:r>
              <w:rPr>
                <w:rFonts w:ascii="Times New Roman" w:eastAsia="Calibri" w:hAnsi="Times New Roman" w:cs="Times New Roman"/>
                <w:sz w:val="24"/>
                <w:szCs w:val="24"/>
              </w:rPr>
              <w:t>),</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–удобные кормушки,</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–фронт кормления (все животные должны подходить к кормушкам одновременно),</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–стабильное кормление (постоянный рацион, резко не меняющийся),</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–свободный доступ к воде.</w:t>
            </w:r>
          </w:p>
          <w:p w:rsidR="00F4137F" w:rsidRDefault="00F4137F" w:rsidP="006F4809">
            <w:pPr>
              <w:spacing w:after="0" w:line="240" w:lineRule="auto"/>
              <w:jc w:val="both"/>
              <w:rPr>
                <w:rFonts w:ascii="Times New Roman" w:eastAsia="Calibri" w:hAnsi="Times New Roman" w:cs="Times New Roman"/>
                <w:sz w:val="24"/>
                <w:szCs w:val="24"/>
              </w:rPr>
            </w:pPr>
          </w:p>
        </w:tc>
        <w:tc>
          <w:tcPr>
            <w:tcW w:w="2925"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–соответственно биологическим потребностям (социальные животные – в группе),</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–свобода осуществления нормального поведения,</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–отсутствие фиксации,</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–достаточное пространство,</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–обращение персонала</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 фермах, где больше боятся человека, ниже продуктивность),</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–соблюдение санитарных норм (уборка, микроклимат),</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–отсутствие или минимизация стрессов,</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–наличие выгула или моциона,</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–конструкция пола.</w:t>
            </w:r>
          </w:p>
        </w:tc>
        <w:tc>
          <w:tcPr>
            <w:tcW w:w="4360" w:type="dxa"/>
          </w:tcPr>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–взвешивание – спокойное обращение,</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перегон (социальные животные - группой),</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–ветеринарные обработки (уменьшить количество обработок, повысить эффективность профилактик),</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–убой – учитывать биологические особенности, </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–транспортировка (подготовка, длительность, наличие воды и корма, специальная подготовка транспорта)</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доение: своевременность, исправные аппараты, </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–кастрация: под обезболиванием, химическая кастрация </w:t>
            </w:r>
          </w:p>
          <w:p w:rsidR="00F4137F" w:rsidRDefault="00264A76" w:rsidP="006F480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вакцинация.</w:t>
            </w:r>
          </w:p>
          <w:p w:rsidR="00F4137F" w:rsidRDefault="00F4137F" w:rsidP="006F4809">
            <w:pPr>
              <w:spacing w:after="0" w:line="240" w:lineRule="auto"/>
              <w:jc w:val="both"/>
              <w:rPr>
                <w:rFonts w:ascii="Times New Roman" w:eastAsia="Calibri" w:hAnsi="Times New Roman" w:cs="Times New Roman"/>
                <w:sz w:val="24"/>
                <w:szCs w:val="24"/>
              </w:rPr>
            </w:pPr>
          </w:p>
        </w:tc>
      </w:tr>
    </w:tbl>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264A76" w:rsidP="006F480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Вопросы для самопроверки:</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Что такое технология в животноводстве. </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такое номинальное качество.</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такое оптимальные затраты.</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Назвать составляющие технологии животноводства.</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Основные стрессы в животноводстве.</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Кормление как фактор благополучия животных.</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как фактор благополучия животных.</w:t>
      </w:r>
    </w:p>
    <w:p w:rsidR="00F4137F" w:rsidRDefault="00264A76" w:rsidP="006F4809">
      <w:pPr>
        <w:pStyle w:val="a9"/>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Правила проведения технологических операций в животноводстве.</w:t>
      </w:r>
    </w:p>
    <w:p w:rsidR="00F4137F" w:rsidRDefault="00264A76" w:rsidP="006F4809">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F4137F" w:rsidRDefault="00264A76" w:rsidP="006F480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2. БЛАГОПОЛУЧИЕ С.-Х. ПТИЦЫ</w:t>
      </w:r>
    </w:p>
    <w:p w:rsidR="00F4137F" w:rsidRDefault="00264A76" w:rsidP="006F4809">
      <w:pPr>
        <w:pStyle w:val="2"/>
        <w:numPr>
          <w:ilvl w:val="0"/>
          <w:numId w:val="0"/>
        </w:numPr>
        <w:tabs>
          <w:tab w:val="clear" w:pos="780"/>
          <w:tab w:val="left" w:pos="0"/>
        </w:tabs>
        <w:spacing w:after="0"/>
        <w:ind w:left="643" w:hanging="643"/>
        <w:jc w:val="center"/>
        <w:rPr>
          <w:rFonts w:ascii="Times New Roman" w:hAnsi="Times New Roman" w:cs="Times New Roman"/>
          <w:b/>
          <w:sz w:val="28"/>
          <w:szCs w:val="28"/>
        </w:rPr>
      </w:pPr>
      <w:r>
        <w:rPr>
          <w:rFonts w:ascii="Times New Roman" w:hAnsi="Times New Roman" w:cs="Times New Roman"/>
          <w:b/>
          <w:sz w:val="28"/>
          <w:szCs w:val="28"/>
        </w:rPr>
        <w:t>2.1. Критерии и параметры благополучия кур-несушек</w:t>
      </w:r>
    </w:p>
    <w:p w:rsidR="006F4809" w:rsidRDefault="006F4809" w:rsidP="006F4809">
      <w:pPr>
        <w:pStyle w:val="2"/>
        <w:numPr>
          <w:ilvl w:val="0"/>
          <w:numId w:val="0"/>
        </w:numPr>
        <w:tabs>
          <w:tab w:val="clear" w:pos="780"/>
          <w:tab w:val="left" w:pos="0"/>
        </w:tabs>
        <w:spacing w:after="0"/>
        <w:ind w:left="643" w:hanging="643"/>
        <w:jc w:val="center"/>
        <w:rPr>
          <w:rFonts w:ascii="Times New Roman" w:hAnsi="Times New Roman" w:cs="Times New Roman"/>
          <w:b/>
          <w:sz w:val="28"/>
          <w:szCs w:val="28"/>
        </w:rPr>
      </w:pPr>
    </w:p>
    <w:p w:rsidR="00F4137F" w:rsidRDefault="00264A76" w:rsidP="006F4809">
      <w:pPr>
        <w:pStyle w:val="2"/>
        <w:numPr>
          <w:ilvl w:val="0"/>
          <w:numId w:val="0"/>
        </w:numPr>
        <w:spacing w:after="0" w:line="300" w:lineRule="exact"/>
        <w:jc w:val="both"/>
        <w:rPr>
          <w:rFonts w:ascii="Times New Roman" w:hAnsi="Times New Roman" w:cs="Times New Roman"/>
          <w:sz w:val="28"/>
          <w:szCs w:val="28"/>
        </w:rPr>
      </w:pPr>
      <w:r>
        <w:rPr>
          <w:rFonts w:ascii="Times New Roman" w:hAnsi="Times New Roman" w:cs="Times New Roman"/>
          <w:sz w:val="28"/>
          <w:szCs w:val="28"/>
        </w:rPr>
        <w:t xml:space="preserve">Задание 2. Проанализировать критерии оценки благополучия кур (табл.3).Определить, какие из параметров табл.4 соответствуют указанным </w:t>
      </w:r>
      <w:proofErr w:type="spellStart"/>
      <w:r>
        <w:rPr>
          <w:rFonts w:ascii="Times New Roman" w:hAnsi="Times New Roman" w:cs="Times New Roman"/>
          <w:sz w:val="28"/>
          <w:szCs w:val="28"/>
        </w:rPr>
        <w:t>критериям</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аполнить</w:t>
      </w:r>
      <w:proofErr w:type="spellEnd"/>
      <w:r>
        <w:rPr>
          <w:rFonts w:ascii="Times New Roman" w:hAnsi="Times New Roman" w:cs="Times New Roman"/>
          <w:sz w:val="28"/>
          <w:szCs w:val="28"/>
        </w:rPr>
        <w:t xml:space="preserve"> табл.3.</w:t>
      </w:r>
    </w:p>
    <w:p w:rsidR="00F4137F" w:rsidRDefault="00264A76" w:rsidP="006F4809">
      <w:pPr>
        <w:spacing w:after="0" w:line="300" w:lineRule="exact"/>
        <w:rPr>
          <w:rFonts w:ascii="Times New Roman" w:hAnsi="Times New Roman" w:cs="Times New Roman"/>
          <w:b/>
          <w:sz w:val="28"/>
          <w:szCs w:val="28"/>
        </w:rPr>
      </w:pPr>
      <w:r>
        <w:rPr>
          <w:rFonts w:ascii="Times New Roman" w:hAnsi="Times New Roman" w:cs="Times New Roman"/>
          <w:sz w:val="28"/>
          <w:szCs w:val="28"/>
        </w:rPr>
        <w:t>Таблица3.Критерииипараметрыблагополучиякур-несушек</w:t>
      </w:r>
      <w:r>
        <w:rPr>
          <w:rFonts w:ascii="Times New Roman" w:hAnsi="Times New Roman" w:cs="Times New Roman"/>
          <w:iCs/>
          <w:sz w:val="28"/>
          <w:szCs w:val="28"/>
        </w:rPr>
        <w:t>(</w:t>
      </w:r>
      <w:proofErr w:type="spellStart"/>
      <w:r>
        <w:rPr>
          <w:rFonts w:ascii="Times New Roman" w:hAnsi="Times New Roman" w:cs="Times New Roman"/>
          <w:iCs/>
          <w:sz w:val="28"/>
          <w:szCs w:val="28"/>
          <w:lang w:val="en-US"/>
        </w:rPr>
        <w:t>WelfareQualityassessmentprotocolforpoultry</w:t>
      </w:r>
      <w:proofErr w:type="spellEnd"/>
      <w:r>
        <w:rPr>
          <w:rFonts w:ascii="Times New Roman" w:hAnsi="Times New Roman" w:cs="Times New Roman"/>
          <w:iCs/>
          <w:sz w:val="28"/>
          <w:szCs w:val="28"/>
        </w:rPr>
        <w:t>).</w:t>
      </w:r>
    </w:p>
    <w:tbl>
      <w:tblPr>
        <w:tblStyle w:val="a8"/>
        <w:tblW w:w="0" w:type="auto"/>
        <w:tblLook w:val="04A0"/>
      </w:tblPr>
      <w:tblGrid>
        <w:gridCol w:w="2376"/>
        <w:gridCol w:w="567"/>
        <w:gridCol w:w="2268"/>
        <w:gridCol w:w="4360"/>
      </w:tblGrid>
      <w:tr w:rsidR="00F4137F">
        <w:trPr>
          <w:trHeight w:val="328"/>
        </w:trPr>
        <w:tc>
          <w:tcPr>
            <w:tcW w:w="2376" w:type="dxa"/>
          </w:tcPr>
          <w:p w:rsidR="00F4137F" w:rsidRDefault="00264A76" w:rsidP="006F4809">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Принципы благополучия</w:t>
            </w:r>
          </w:p>
        </w:tc>
        <w:tc>
          <w:tcPr>
            <w:tcW w:w="2835" w:type="dxa"/>
            <w:gridSpan w:val="2"/>
          </w:tcPr>
          <w:p w:rsidR="00F4137F" w:rsidRDefault="00264A76" w:rsidP="006F4809">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Критерии благополучия</w:t>
            </w:r>
          </w:p>
        </w:tc>
        <w:tc>
          <w:tcPr>
            <w:tcW w:w="4360" w:type="dxa"/>
          </w:tcPr>
          <w:p w:rsidR="00F4137F" w:rsidRDefault="00264A76" w:rsidP="006F4809">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Параметры благополучия</w:t>
            </w:r>
          </w:p>
        </w:tc>
      </w:tr>
      <w:tr w:rsidR="00F4137F">
        <w:trPr>
          <w:trHeight w:val="495"/>
        </w:trPr>
        <w:tc>
          <w:tcPr>
            <w:tcW w:w="2376" w:type="dxa"/>
            <w:vMerge w:val="restart"/>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Хорошее кормление</w:t>
            </w: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голодания</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360"/>
        </w:trPr>
        <w:tc>
          <w:tcPr>
            <w:tcW w:w="2376" w:type="dxa"/>
            <w:vMerge/>
          </w:tcPr>
          <w:p w:rsidR="00F4137F" w:rsidRDefault="00F4137F" w:rsidP="006F4809">
            <w:pPr>
              <w:spacing w:after="0" w:line="220" w:lineRule="exact"/>
              <w:jc w:val="both"/>
              <w:rPr>
                <w:rFonts w:ascii="Times New Roman" w:hAnsi="Times New Roman" w:cs="Times New Roman"/>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2</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жажды</w:t>
            </w:r>
          </w:p>
          <w:p w:rsidR="00F4137F" w:rsidRDefault="00F4137F" w:rsidP="006F4809">
            <w:pPr>
              <w:spacing w:after="0" w:line="220" w:lineRule="exact"/>
              <w:jc w:val="both"/>
              <w:rPr>
                <w:rFonts w:ascii="Times New Roman" w:hAnsi="Times New Roman" w:cs="Times New Roman"/>
                <w:sz w:val="20"/>
                <w:szCs w:val="20"/>
              </w:rPr>
            </w:pP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315"/>
        </w:trPr>
        <w:tc>
          <w:tcPr>
            <w:tcW w:w="2376" w:type="dxa"/>
            <w:vMerge w:val="restart"/>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Правильное содержание</w:t>
            </w: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3</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Комфортная зона отдыха</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p w:rsidR="00F4137F" w:rsidRDefault="00F4137F" w:rsidP="006F4809">
            <w:pPr>
              <w:spacing w:after="0" w:line="220" w:lineRule="exact"/>
              <w:jc w:val="both"/>
              <w:rPr>
                <w:rFonts w:ascii="Times New Roman" w:hAnsi="Times New Roman" w:cs="Times New Roman"/>
                <w:b/>
                <w:sz w:val="20"/>
                <w:szCs w:val="20"/>
              </w:rPr>
            </w:pPr>
          </w:p>
        </w:tc>
      </w:tr>
      <w:tr w:rsidR="00F4137F">
        <w:trPr>
          <w:trHeight w:val="285"/>
        </w:trPr>
        <w:tc>
          <w:tcPr>
            <w:tcW w:w="2376" w:type="dxa"/>
            <w:vMerge/>
          </w:tcPr>
          <w:p w:rsidR="00F4137F" w:rsidRDefault="00F4137F" w:rsidP="006F4809">
            <w:pPr>
              <w:spacing w:after="0" w:line="220" w:lineRule="exact"/>
              <w:jc w:val="both"/>
              <w:rPr>
                <w:rFonts w:ascii="Times New Roman" w:hAnsi="Times New Roman" w:cs="Times New Roman"/>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4</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Температурный комфорт</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70"/>
        </w:trPr>
        <w:tc>
          <w:tcPr>
            <w:tcW w:w="2376" w:type="dxa"/>
            <w:vMerge/>
          </w:tcPr>
          <w:p w:rsidR="00F4137F" w:rsidRDefault="00F4137F" w:rsidP="006F4809">
            <w:pPr>
              <w:spacing w:after="0" w:line="220" w:lineRule="exact"/>
              <w:jc w:val="both"/>
              <w:rPr>
                <w:rFonts w:ascii="Times New Roman" w:hAnsi="Times New Roman" w:cs="Times New Roman"/>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5</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Легкость движения</w:t>
            </w:r>
          </w:p>
          <w:p w:rsidR="00F4137F" w:rsidRDefault="00F4137F" w:rsidP="006F4809">
            <w:pPr>
              <w:spacing w:after="0" w:line="220" w:lineRule="exact"/>
              <w:jc w:val="both"/>
              <w:rPr>
                <w:rFonts w:ascii="Times New Roman" w:hAnsi="Times New Roman" w:cs="Times New Roman"/>
                <w:sz w:val="20"/>
                <w:szCs w:val="20"/>
              </w:rPr>
            </w:pP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70"/>
        </w:trPr>
        <w:tc>
          <w:tcPr>
            <w:tcW w:w="2376" w:type="dxa"/>
            <w:vMerge w:val="restart"/>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Хорошее здоровье</w:t>
            </w: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6</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повреждений</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40"/>
        </w:trPr>
        <w:tc>
          <w:tcPr>
            <w:tcW w:w="2376" w:type="dxa"/>
            <w:vMerge/>
          </w:tcPr>
          <w:p w:rsidR="00F4137F" w:rsidRDefault="00F4137F" w:rsidP="006F4809">
            <w:pPr>
              <w:spacing w:after="0" w:line="220" w:lineRule="exact"/>
              <w:jc w:val="both"/>
              <w:rPr>
                <w:rFonts w:ascii="Times New Roman" w:hAnsi="Times New Roman" w:cs="Times New Roman"/>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7</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заболеваний</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10"/>
        </w:trPr>
        <w:tc>
          <w:tcPr>
            <w:tcW w:w="2376" w:type="dxa"/>
            <w:vMerge/>
          </w:tcPr>
          <w:p w:rsidR="00F4137F" w:rsidRDefault="00F4137F" w:rsidP="006F4809">
            <w:pPr>
              <w:spacing w:after="0" w:line="220" w:lineRule="exact"/>
              <w:jc w:val="both"/>
              <w:rPr>
                <w:rFonts w:ascii="Times New Roman" w:hAnsi="Times New Roman" w:cs="Times New Roman"/>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8</w:t>
            </w:r>
          </w:p>
        </w:tc>
        <w:tc>
          <w:tcPr>
            <w:tcW w:w="2268"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Отсутствие боли, вызванной процедурами по уходу</w:t>
            </w: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195"/>
        </w:trPr>
        <w:tc>
          <w:tcPr>
            <w:tcW w:w="2376" w:type="dxa"/>
            <w:vMerge w:val="restart"/>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Надлежащее поведение</w:t>
            </w: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9</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Проявление социального поведения</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195"/>
        </w:trPr>
        <w:tc>
          <w:tcPr>
            <w:tcW w:w="2376" w:type="dxa"/>
            <w:vMerge/>
          </w:tcPr>
          <w:p w:rsidR="00F4137F" w:rsidRDefault="00F4137F" w:rsidP="006F4809">
            <w:pPr>
              <w:spacing w:after="0" w:line="220" w:lineRule="exact"/>
              <w:jc w:val="both"/>
              <w:rPr>
                <w:rFonts w:ascii="Times New Roman" w:hAnsi="Times New Roman" w:cs="Times New Roman"/>
                <w:b/>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10</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Проявление других поведенческих реакций</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85"/>
        </w:trPr>
        <w:tc>
          <w:tcPr>
            <w:tcW w:w="2376" w:type="dxa"/>
            <w:vMerge/>
          </w:tcPr>
          <w:p w:rsidR="00F4137F" w:rsidRDefault="00F4137F" w:rsidP="006F4809">
            <w:pPr>
              <w:spacing w:after="0" w:line="220" w:lineRule="exact"/>
              <w:jc w:val="both"/>
              <w:rPr>
                <w:rFonts w:ascii="Times New Roman" w:hAnsi="Times New Roman" w:cs="Times New Roman"/>
                <w:b/>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11</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Боязнь человека</w:t>
            </w:r>
          </w:p>
          <w:p w:rsidR="00F4137F" w:rsidRDefault="00F4137F" w:rsidP="006F4809">
            <w:pPr>
              <w:spacing w:after="0" w:line="220" w:lineRule="exact"/>
              <w:jc w:val="both"/>
              <w:rPr>
                <w:rFonts w:ascii="Times New Roman" w:hAnsi="Times New Roman" w:cs="Times New Roman"/>
                <w:sz w:val="20"/>
                <w:szCs w:val="20"/>
              </w:rPr>
            </w:pP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r w:rsidR="00F4137F">
        <w:trPr>
          <w:trHeight w:val="243"/>
        </w:trPr>
        <w:tc>
          <w:tcPr>
            <w:tcW w:w="2376" w:type="dxa"/>
            <w:vMerge/>
          </w:tcPr>
          <w:p w:rsidR="00F4137F" w:rsidRDefault="00F4137F" w:rsidP="006F4809">
            <w:pPr>
              <w:spacing w:after="0" w:line="220" w:lineRule="exact"/>
              <w:jc w:val="both"/>
              <w:rPr>
                <w:rFonts w:ascii="Times New Roman" w:hAnsi="Times New Roman" w:cs="Times New Roman"/>
                <w:b/>
                <w:sz w:val="20"/>
                <w:szCs w:val="20"/>
              </w:rPr>
            </w:pPr>
          </w:p>
        </w:tc>
        <w:tc>
          <w:tcPr>
            <w:tcW w:w="567" w:type="dxa"/>
          </w:tcPr>
          <w:p w:rsidR="00F4137F" w:rsidRDefault="00264A76" w:rsidP="006F480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12</w:t>
            </w:r>
          </w:p>
        </w:tc>
        <w:tc>
          <w:tcPr>
            <w:tcW w:w="2268" w:type="dxa"/>
          </w:tcPr>
          <w:p w:rsidR="00F4137F" w:rsidRDefault="00264A76" w:rsidP="006F480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Позитивное эмоциональное состояние</w:t>
            </w:r>
          </w:p>
          <w:p w:rsidR="00F4137F" w:rsidRDefault="00F4137F" w:rsidP="006F4809">
            <w:pPr>
              <w:spacing w:after="0" w:line="220" w:lineRule="exact"/>
              <w:jc w:val="both"/>
              <w:rPr>
                <w:rFonts w:ascii="Times New Roman" w:hAnsi="Times New Roman" w:cs="Times New Roman"/>
                <w:b/>
                <w:sz w:val="20"/>
                <w:szCs w:val="20"/>
              </w:rPr>
            </w:pPr>
          </w:p>
        </w:tc>
        <w:tc>
          <w:tcPr>
            <w:tcW w:w="4360" w:type="dxa"/>
          </w:tcPr>
          <w:p w:rsidR="00F4137F" w:rsidRDefault="00F4137F" w:rsidP="006F4809">
            <w:pPr>
              <w:spacing w:after="0" w:line="220" w:lineRule="exact"/>
              <w:jc w:val="both"/>
              <w:rPr>
                <w:rFonts w:ascii="Times New Roman" w:hAnsi="Times New Roman" w:cs="Times New Roman"/>
                <w:b/>
                <w:sz w:val="20"/>
                <w:szCs w:val="20"/>
              </w:rPr>
            </w:pPr>
          </w:p>
        </w:tc>
      </w:tr>
    </w:tbl>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264A76" w:rsidP="006F4809">
      <w:pPr>
        <w:spacing w:after="0"/>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rsidR="00F4137F" w:rsidRDefault="00264A76" w:rsidP="006F4809">
      <w:pPr>
        <w:spacing w:after="0" w:line="240" w:lineRule="auto"/>
        <w:ind w:firstLine="708"/>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lastRenderedPageBreak/>
        <w:t>2.2. Протокол оценки благополучия кур</w:t>
      </w:r>
    </w:p>
    <w:p w:rsidR="006F4809" w:rsidRDefault="006F4809" w:rsidP="006F4809">
      <w:pPr>
        <w:spacing w:after="0" w:line="240" w:lineRule="auto"/>
        <w:ind w:firstLine="708"/>
        <w:jc w:val="center"/>
        <w:rPr>
          <w:rFonts w:ascii="Times New Roman" w:eastAsia="Times New Roman" w:hAnsi="Times New Roman" w:cs="Times New Roman"/>
          <w:b/>
          <w:sz w:val="28"/>
          <w:szCs w:val="28"/>
          <w:lang w:eastAsia="ru-RU"/>
        </w:rPr>
      </w:pPr>
    </w:p>
    <w:p w:rsidR="00F4137F" w:rsidRDefault="00264A76" w:rsidP="006F480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Pr>
          <w:rFonts w:ascii="Times New Roman" w:eastAsia="Times New Roman" w:hAnsi="Times New Roman" w:cs="Times New Roman"/>
          <w:b/>
          <w:sz w:val="28"/>
          <w:szCs w:val="28"/>
          <w:lang w:eastAsia="ru-RU"/>
        </w:rPr>
        <w:t xml:space="preserve">Задание 3. </w:t>
      </w:r>
      <w:r>
        <w:rPr>
          <w:rFonts w:ascii="Times New Roman" w:eastAsia="Times New Roman" w:hAnsi="Times New Roman" w:cs="Times New Roman"/>
          <w:sz w:val="28"/>
          <w:szCs w:val="28"/>
          <w:lang w:eastAsia="ru-RU"/>
        </w:rPr>
        <w:t>Оценить благополучие кур-несушек по протоколу, заполнить табл. 4.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rsidR="00F4137F" w:rsidRDefault="00264A76" w:rsidP="006F4809">
      <w:pPr>
        <w:tabs>
          <w:tab w:val="left" w:pos="1605"/>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4. Сводная таблица результатов оценки благополучия кур-несушек</w:t>
      </w:r>
    </w:p>
    <w:tbl>
      <w:tblPr>
        <w:tblStyle w:val="1"/>
        <w:tblW w:w="0" w:type="auto"/>
        <w:tblLook w:val="04A0"/>
      </w:tblPr>
      <w:tblGrid>
        <w:gridCol w:w="3190"/>
        <w:gridCol w:w="3190"/>
        <w:gridCol w:w="3191"/>
      </w:tblGrid>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Измерение (мероприятие)</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Метод формирования выборки или требуемое количество птиц</w:t>
            </w:r>
          </w:p>
        </w:tc>
        <w:tc>
          <w:tcPr>
            <w:tcW w:w="3191" w:type="dxa"/>
          </w:tcPr>
          <w:p w:rsidR="00F4137F" w:rsidRDefault="00264A76" w:rsidP="006F4809">
            <w:pPr>
              <w:tabs>
                <w:tab w:val="left" w:pos="160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Фактические данные </w:t>
            </w: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Падеж птицы на предприятии</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Записи предприятия – установленное количество птицы, выбракованное по отношению к размещенной птице</w:t>
            </w:r>
          </w:p>
        </w:tc>
        <w:tc>
          <w:tcPr>
            <w:tcW w:w="3191" w:type="dxa"/>
            <w:vMerge w:val="restart"/>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Выбраковка</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Записи предприятия – установленное количество птицы, выбракованное  по отношению к размещенной птице</w:t>
            </w:r>
          </w:p>
        </w:tc>
        <w:tc>
          <w:tcPr>
            <w:tcW w:w="3191" w:type="dxa"/>
            <w:vMerge/>
          </w:tcPr>
          <w:p w:rsidR="00F4137F" w:rsidRDefault="00F4137F" w:rsidP="006F4809">
            <w:pPr>
              <w:tabs>
                <w:tab w:val="left" w:pos="1605"/>
              </w:tabs>
              <w:spacing w:after="0" w:line="240" w:lineRule="auto"/>
              <w:rPr>
                <w:rFonts w:ascii="Times New Roman" w:eastAsia="Times New Roman" w:hAnsi="Times New Roman" w:cs="Times New Roman"/>
                <w:b/>
                <w:sz w:val="20"/>
                <w:szCs w:val="20"/>
                <w:vertAlign w:val="superscript"/>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Скученность</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скученной птицы (подсчет  птицы, которая скучена по температурным причинам)</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Одышка, тяжелое дыхание</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птицы с одышкой (тяжелым дыханием)</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Качественная оценка поведения (</w:t>
            </w:r>
            <w:r>
              <w:rPr>
                <w:rFonts w:ascii="Times New Roman" w:eastAsia="Times New Roman" w:hAnsi="Times New Roman" w:cs="Times New Roman"/>
                <w:sz w:val="20"/>
                <w:szCs w:val="20"/>
                <w:lang w:val="en-US" w:eastAsia="ru-RU"/>
              </w:rPr>
              <w:t>QBA</w:t>
            </w:r>
            <w:r>
              <w:rPr>
                <w:rFonts w:ascii="Times New Roman" w:eastAsia="Times New Roman" w:hAnsi="Times New Roman" w:cs="Times New Roman"/>
                <w:sz w:val="20"/>
                <w:szCs w:val="20"/>
                <w:lang w:eastAsia="ru-RU"/>
              </w:rPr>
              <w:t>)</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vertAlign w:val="superscript"/>
                <w:lang w:eastAsia="ru-RU"/>
              </w:rPr>
            </w:pPr>
            <w:r>
              <w:rPr>
                <w:rFonts w:ascii="Times New Roman" w:eastAsia="Times New Roman" w:hAnsi="Times New Roman" w:cs="Times New Roman"/>
                <w:sz w:val="20"/>
                <w:szCs w:val="20"/>
                <w:lang w:eastAsia="ru-RU"/>
              </w:rPr>
              <w:t>Наблюдения проводятся с 2-8 точек</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vertAlign w:val="superscript"/>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Тест на дистанцию  избегания </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курица с 7 различных </w:t>
            </w:r>
            <w:proofErr w:type="spellStart"/>
            <w:r>
              <w:rPr>
                <w:rFonts w:ascii="Times New Roman" w:eastAsia="Times New Roman" w:hAnsi="Times New Roman" w:cs="Times New Roman"/>
                <w:sz w:val="20"/>
                <w:szCs w:val="20"/>
                <w:lang w:eastAsia="ru-RU"/>
              </w:rPr>
              <w:t>участков</w:t>
            </w:r>
            <w:proofErr w:type="gramStart"/>
            <w:r>
              <w:rPr>
                <w:rFonts w:ascii="Times New Roman" w:eastAsia="Times New Roman" w:hAnsi="Times New Roman" w:cs="Times New Roman"/>
                <w:sz w:val="20"/>
                <w:szCs w:val="20"/>
                <w:lang w:eastAsia="ru-RU"/>
              </w:rPr>
              <w:t>.З</w:t>
            </w:r>
            <w:proofErr w:type="gramEnd"/>
            <w:r>
              <w:rPr>
                <w:rFonts w:ascii="Times New Roman" w:eastAsia="Times New Roman" w:hAnsi="Times New Roman" w:cs="Times New Roman"/>
                <w:sz w:val="20"/>
                <w:szCs w:val="20"/>
                <w:lang w:eastAsia="ru-RU"/>
              </w:rPr>
              <w:t>аписать</w:t>
            </w:r>
            <w:proofErr w:type="spellEnd"/>
            <w:r>
              <w:rPr>
                <w:rFonts w:ascii="Times New Roman" w:eastAsia="Times New Roman" w:hAnsi="Times New Roman" w:cs="Times New Roman"/>
                <w:sz w:val="20"/>
                <w:szCs w:val="20"/>
                <w:lang w:eastAsia="ru-RU"/>
              </w:rPr>
              <w:t xml:space="preserve"> среднее расстояние между рукой эксперта и местом, где стояла нога птицы в см.</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Повреждение перьевого покрова</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Выборка 100 птиц – по 10 птиц из 10 локусов. Для каждой части тела оценку провести по 3-х балльной шкале: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 - небольшие повреждения оперения (отсутствуют только единичные перья);</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 - умеренное оперение, т</w:t>
            </w:r>
            <w:proofErr w:type="gramStart"/>
            <w:r>
              <w:rPr>
                <w:rFonts w:ascii="Times New Roman" w:eastAsia="Times New Roman" w:hAnsi="Times New Roman" w:cs="Times New Roman"/>
                <w:sz w:val="20"/>
                <w:szCs w:val="20"/>
                <w:lang w:eastAsia="ru-RU"/>
              </w:rPr>
              <w:t>.е</w:t>
            </w:r>
            <w:proofErr w:type="gramEnd"/>
            <w:r>
              <w:rPr>
                <w:rFonts w:ascii="Times New Roman" w:eastAsia="Times New Roman" w:hAnsi="Times New Roman" w:cs="Times New Roman"/>
                <w:sz w:val="20"/>
                <w:szCs w:val="20"/>
                <w:lang w:eastAsia="ru-RU"/>
              </w:rPr>
              <w:t xml:space="preserve"> потертости/деформации пера, один или более участок без оперения &lt; 5 см в диаметре;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 </w:t>
            </w:r>
            <w:proofErr w:type="gramStart"/>
            <w:r>
              <w:rPr>
                <w:rFonts w:ascii="Times New Roman" w:eastAsia="Times New Roman" w:hAnsi="Times New Roman" w:cs="Times New Roman"/>
                <w:sz w:val="20"/>
                <w:szCs w:val="20"/>
                <w:lang w:eastAsia="ru-RU"/>
              </w:rPr>
              <w:t>по</w:t>
            </w:r>
            <w:proofErr w:type="gramEnd"/>
            <w:r>
              <w:rPr>
                <w:rFonts w:ascii="Times New Roman" w:eastAsia="Times New Roman" w:hAnsi="Times New Roman" w:cs="Times New Roman"/>
                <w:sz w:val="20"/>
                <w:szCs w:val="20"/>
                <w:lang w:eastAsia="ru-RU"/>
              </w:rPr>
              <w:t xml:space="preserve"> меньшей мере, один участок без оперения более 5 см в диаметре.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Объединить согласно шкале: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0-все части тела имеют оценку «А»</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1-одна или более частей имеют оценку «Б»</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2-одна или более частей имеют оценку «С»</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vertAlign w:val="superscript"/>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Деформация киля</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0-без отклонений;</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2-девиации/деформации, </w:t>
            </w:r>
            <w:proofErr w:type="spellStart"/>
            <w:r>
              <w:rPr>
                <w:rFonts w:ascii="Times New Roman" w:eastAsia="Times New Roman" w:hAnsi="Times New Roman" w:cs="Times New Roman"/>
                <w:sz w:val="20"/>
                <w:szCs w:val="20"/>
                <w:lang w:eastAsia="ru-RU"/>
              </w:rPr>
              <w:t>вкл</w:t>
            </w:r>
            <w:proofErr w:type="spellEnd"/>
            <w:r>
              <w:rPr>
                <w:rFonts w:ascii="Times New Roman" w:eastAsia="Times New Roman" w:hAnsi="Times New Roman" w:cs="Times New Roman"/>
                <w:sz w:val="20"/>
                <w:szCs w:val="20"/>
                <w:lang w:eastAsia="ru-RU"/>
              </w:rPr>
              <w:t>. утолщения</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Аномалии гребня</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100 птиц  - по 10 птиц из разных мест. </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0-без патологии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1-менее трех птиц с патологией</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2-три или более птиц с патологией</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Расклевы гребня</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расклевов</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1-менее 3 повреждений</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 и более повреждений</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Кожные повреждения</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повреждений, нет повреждений (&lt;3), царапин, площадь повреждений не превышает 0,5 см в диаметре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1-одно повреждение &lt;2 см в диаметре или более 3-х расклевов или царапин</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2-хотя бы одно повреждение более 2 см в диаметре</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Пододерматиты</w:t>
            </w:r>
            <w:proofErr w:type="spellEnd"/>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нарушений</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1-некоторые признаки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2-отекшие подушечки/пальцы/ступни)</w:t>
            </w:r>
            <w:proofErr w:type="gramEnd"/>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Дебикирование</w:t>
            </w:r>
            <w:proofErr w:type="spellEnd"/>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обрезки, нет аномалии;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1-легкая степень</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2-тяжелая/аномалия</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 и общая  длина доступных насестов</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острых краев насеста</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2-наличие острых краев</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0-более 50% длины насеста находится в зоне отдыха</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2-0-50% насестов находится в зоне </w:t>
            </w:r>
            <w:proofErr w:type="spellStart"/>
            <w:r>
              <w:rPr>
                <w:rFonts w:ascii="Times New Roman" w:eastAsia="Times New Roman" w:hAnsi="Times New Roman" w:cs="Times New Roman"/>
                <w:sz w:val="20"/>
                <w:szCs w:val="20"/>
                <w:lang w:eastAsia="ru-RU"/>
              </w:rPr>
              <w:t>отдыхаиместо</w:t>
            </w:r>
            <w:proofErr w:type="spellEnd"/>
            <w:r>
              <w:rPr>
                <w:rFonts w:ascii="Times New Roman" w:eastAsia="Times New Roman" w:hAnsi="Times New Roman" w:cs="Times New Roman"/>
                <w:sz w:val="20"/>
                <w:szCs w:val="20"/>
                <w:lang w:eastAsia="ru-RU"/>
              </w:rPr>
              <w:t xml:space="preserve"> на насесте на 1 птицу в </w:t>
            </w:r>
            <w:proofErr w:type="gramStart"/>
            <w:r>
              <w:rPr>
                <w:rFonts w:ascii="Times New Roman" w:eastAsia="Times New Roman" w:hAnsi="Times New Roman" w:cs="Times New Roman"/>
                <w:sz w:val="20"/>
                <w:szCs w:val="20"/>
                <w:lang w:eastAsia="ru-RU"/>
              </w:rPr>
              <w:t>см</w:t>
            </w:r>
            <w:proofErr w:type="gramEnd"/>
            <w:r>
              <w:rPr>
                <w:rFonts w:ascii="Times New Roman" w:eastAsia="Times New Roman" w:hAnsi="Times New Roman" w:cs="Times New Roman"/>
                <w:sz w:val="20"/>
                <w:szCs w:val="20"/>
                <w:lang w:eastAsia="ru-RU"/>
              </w:rPr>
              <w:t>.</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vertAlign w:val="superscript"/>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Плотность посадки</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Установить общее число размещенных птиц и разделить на доступную территорию</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vertAlign w:val="superscript"/>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Фронт кормления на 1 голову птицы</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Подсчитать число </w:t>
            </w:r>
            <w:proofErr w:type="spellStart"/>
            <w:r>
              <w:rPr>
                <w:rFonts w:ascii="Times New Roman" w:eastAsia="Times New Roman" w:hAnsi="Times New Roman" w:cs="Times New Roman"/>
                <w:sz w:val="20"/>
                <w:szCs w:val="20"/>
                <w:lang w:eastAsia="ru-RU"/>
              </w:rPr>
              <w:t>кормушек</w:t>
            </w:r>
            <w:r>
              <w:rPr>
                <w:rFonts w:ascii="Times New Roman" w:eastAsia="Times New Roman" w:hAnsi="Times New Roman" w:cs="Times New Roman"/>
                <w:sz w:val="20"/>
                <w:szCs w:val="20"/>
                <w:vertAlign w:val="superscript"/>
                <w:lang w:eastAsia="ru-RU"/>
              </w:rPr>
              <w:t>Х</w:t>
            </w:r>
            <w:r>
              <w:rPr>
                <w:rFonts w:ascii="Times New Roman" w:eastAsia="Times New Roman" w:hAnsi="Times New Roman" w:cs="Times New Roman"/>
                <w:sz w:val="20"/>
                <w:szCs w:val="20"/>
                <w:lang w:eastAsia="ru-RU"/>
              </w:rPr>
              <w:t>территорию</w:t>
            </w:r>
            <w:proofErr w:type="spellEnd"/>
            <w:r>
              <w:rPr>
                <w:rFonts w:ascii="Times New Roman" w:eastAsia="Times New Roman" w:hAnsi="Times New Roman" w:cs="Times New Roman"/>
                <w:sz w:val="20"/>
                <w:szCs w:val="20"/>
                <w:lang w:eastAsia="ru-RU"/>
              </w:rPr>
              <w:t>/длину одной кормушки и разделить на кол-во размещенных птиц</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Площадь поилки на 1 голову птицы</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Подсчитать число </w:t>
            </w:r>
            <w:proofErr w:type="spellStart"/>
            <w:r>
              <w:rPr>
                <w:rFonts w:ascii="Times New Roman" w:eastAsia="Times New Roman" w:hAnsi="Times New Roman" w:cs="Times New Roman"/>
                <w:sz w:val="20"/>
                <w:szCs w:val="20"/>
                <w:lang w:eastAsia="ru-RU"/>
              </w:rPr>
              <w:t>поилок</w:t>
            </w:r>
            <w:r>
              <w:rPr>
                <w:rFonts w:ascii="Times New Roman" w:eastAsia="Times New Roman" w:hAnsi="Times New Roman" w:cs="Times New Roman"/>
                <w:sz w:val="20"/>
                <w:szCs w:val="20"/>
                <w:vertAlign w:val="superscript"/>
                <w:lang w:eastAsia="ru-RU"/>
              </w:rPr>
              <w:t>Х</w:t>
            </w:r>
            <w:r>
              <w:rPr>
                <w:rFonts w:ascii="Times New Roman" w:eastAsia="Times New Roman" w:hAnsi="Times New Roman" w:cs="Times New Roman"/>
                <w:sz w:val="20"/>
                <w:szCs w:val="20"/>
                <w:lang w:eastAsia="ru-RU"/>
              </w:rPr>
              <w:t>площадь</w:t>
            </w:r>
            <w:proofErr w:type="spellEnd"/>
            <w:r>
              <w:rPr>
                <w:rFonts w:ascii="Times New Roman" w:eastAsia="Times New Roman" w:hAnsi="Times New Roman" w:cs="Times New Roman"/>
                <w:sz w:val="20"/>
                <w:szCs w:val="20"/>
                <w:lang w:eastAsia="ru-RU"/>
              </w:rPr>
              <w:t>, приходящуюся на одну поилку и разделить на кол-во размещенных птиц</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Сетчатые (перфорированные) полы</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реечных полов от общего доступного пространства</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перфорированных  полов, состоящих из сетки</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Использование подстилки</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0-птицы принимают «пылевые ванны» по 2 или более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1-единичные птицы принимают «пылевые ванны», другие – скребут или насыпают подстилку</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2-птица никак не использует подстилку</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Тест с «пыльным листом»</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Разместите лист</w:t>
            </w:r>
            <w:proofErr w:type="gramEnd"/>
            <w:r>
              <w:rPr>
                <w:rFonts w:ascii="Times New Roman" w:eastAsia="Times New Roman" w:hAnsi="Times New Roman" w:cs="Times New Roman"/>
                <w:sz w:val="20"/>
                <w:szCs w:val="20"/>
                <w:lang w:eastAsia="ru-RU"/>
              </w:rPr>
              <w:t xml:space="preserve"> в начале наблюдения и оцените в конце.</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Классифицировать уровень загрязнения птичника: (а - нет, б </w:t>
            </w:r>
            <w:proofErr w:type="gramStart"/>
            <w:r>
              <w:rPr>
                <w:rFonts w:ascii="Times New Roman" w:eastAsia="Times New Roman" w:hAnsi="Times New Roman" w:cs="Times New Roman"/>
                <w:sz w:val="20"/>
                <w:szCs w:val="20"/>
                <w:lang w:eastAsia="ru-RU"/>
              </w:rPr>
              <w:t>-н</w:t>
            </w:r>
            <w:proofErr w:type="gramEnd"/>
            <w:r>
              <w:rPr>
                <w:rFonts w:ascii="Times New Roman" w:eastAsia="Times New Roman" w:hAnsi="Times New Roman" w:cs="Times New Roman"/>
                <w:sz w:val="20"/>
                <w:szCs w:val="20"/>
                <w:lang w:eastAsia="ru-RU"/>
              </w:rPr>
              <w:t xml:space="preserve">емного, в - тонкий слой, г - большое количество, </w:t>
            </w:r>
            <w:proofErr w:type="spellStart"/>
            <w:r>
              <w:rPr>
                <w:rFonts w:ascii="Times New Roman" w:eastAsia="Times New Roman" w:hAnsi="Times New Roman" w:cs="Times New Roman"/>
                <w:sz w:val="20"/>
                <w:szCs w:val="20"/>
                <w:lang w:eastAsia="ru-RU"/>
              </w:rPr>
              <w:t>д</w:t>
            </w:r>
            <w:proofErr w:type="spellEnd"/>
            <w:r>
              <w:rPr>
                <w:rFonts w:ascii="Times New Roman" w:eastAsia="Times New Roman" w:hAnsi="Times New Roman" w:cs="Times New Roman"/>
                <w:sz w:val="20"/>
                <w:szCs w:val="20"/>
                <w:lang w:eastAsia="ru-RU"/>
              </w:rPr>
              <w:t>- бумага не видна под слоем пыли).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0-нет пылевого слоя (оценка «а»)</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1-минимальный слой («б» или «в»)</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2-присутствие пыли («г» или «</w:t>
            </w:r>
            <w:proofErr w:type="spellStart"/>
            <w:r>
              <w:rPr>
                <w:rFonts w:ascii="Times New Roman" w:eastAsia="Times New Roman" w:hAnsi="Times New Roman" w:cs="Times New Roman"/>
                <w:sz w:val="20"/>
                <w:szCs w:val="20"/>
                <w:lang w:eastAsia="ru-RU"/>
              </w:rPr>
              <w:t>д</w:t>
            </w:r>
            <w:proofErr w:type="spellEnd"/>
            <w:r>
              <w:rPr>
                <w:rFonts w:ascii="Times New Roman" w:eastAsia="Times New Roman" w:hAnsi="Times New Roman" w:cs="Times New Roman"/>
                <w:sz w:val="20"/>
                <w:szCs w:val="20"/>
                <w:lang w:eastAsia="ru-RU"/>
              </w:rPr>
              <w:t>»)</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Наличие красных клещей и других паразитов</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0-красных клещей не обнаружено</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1-куриный клещ обнаружен на птице и в птичнике, но в небольшом количестве или неясно выражен.</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2-куриный клещ присутствует в большом количестве на птице и в птичниках</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Агрессивное поведение</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0-проявление агрессивного поведения</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2-отсутствие агрессивного поведения</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Повреждение конечностей</w:t>
            </w:r>
          </w:p>
        </w:tc>
        <w:tc>
          <w:tcPr>
            <w:tcW w:w="3190" w:type="dxa"/>
            <w:vMerge w:val="restart"/>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100 птиц  - по 10 птиц из разных мест. </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0-без патологии</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1-менее трех птиц с патологией</w:t>
            </w:r>
          </w:p>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2-три или более птиц с патологией</w:t>
            </w:r>
          </w:p>
        </w:tc>
        <w:tc>
          <w:tcPr>
            <w:tcW w:w="3191" w:type="dxa"/>
          </w:tcPr>
          <w:p w:rsidR="00F4137F" w:rsidRDefault="00F4137F" w:rsidP="006F4809">
            <w:pPr>
              <w:tabs>
                <w:tab w:val="left" w:pos="1605"/>
              </w:tabs>
              <w:spacing w:after="0" w:line="240" w:lineRule="auto"/>
              <w:jc w:val="center"/>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Расширение зоба</w:t>
            </w:r>
          </w:p>
        </w:tc>
        <w:tc>
          <w:tcPr>
            <w:tcW w:w="3190" w:type="dxa"/>
            <w:vMerge/>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c>
          <w:tcPr>
            <w:tcW w:w="3191" w:type="dxa"/>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Патологии глаз</w:t>
            </w:r>
          </w:p>
        </w:tc>
        <w:tc>
          <w:tcPr>
            <w:tcW w:w="3190" w:type="dxa"/>
            <w:vMerge/>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c>
          <w:tcPr>
            <w:tcW w:w="3191" w:type="dxa"/>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Респираторные инфекции</w:t>
            </w:r>
          </w:p>
        </w:tc>
        <w:tc>
          <w:tcPr>
            <w:tcW w:w="3190" w:type="dxa"/>
            <w:vMerge/>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c>
          <w:tcPr>
            <w:tcW w:w="3191" w:type="dxa"/>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Энтериты</w:t>
            </w:r>
          </w:p>
        </w:tc>
        <w:tc>
          <w:tcPr>
            <w:tcW w:w="3190" w:type="dxa"/>
            <w:vMerge/>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c>
          <w:tcPr>
            <w:tcW w:w="3191" w:type="dxa"/>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r>
      <w:tr w:rsidR="00F4137F">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Позитивное эмоциональное состояние</w:t>
            </w:r>
          </w:p>
        </w:tc>
        <w:tc>
          <w:tcPr>
            <w:tcW w:w="3190" w:type="dxa"/>
          </w:tcPr>
          <w:p w:rsidR="00F4137F" w:rsidRDefault="00264A76" w:rsidP="006F4809">
            <w:pPr>
              <w:tabs>
                <w:tab w:val="left" w:pos="160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Качественная оценка по шкале</w:t>
            </w:r>
          </w:p>
        </w:tc>
        <w:tc>
          <w:tcPr>
            <w:tcW w:w="3191" w:type="dxa"/>
          </w:tcPr>
          <w:p w:rsidR="00F4137F" w:rsidRDefault="00F4137F" w:rsidP="006F4809">
            <w:pPr>
              <w:tabs>
                <w:tab w:val="left" w:pos="1605"/>
              </w:tabs>
              <w:spacing w:after="0" w:line="240" w:lineRule="auto"/>
              <w:rPr>
                <w:rFonts w:ascii="Times New Roman" w:eastAsia="Times New Roman" w:hAnsi="Times New Roman" w:cs="Times New Roman"/>
                <w:sz w:val="20"/>
                <w:szCs w:val="20"/>
                <w:lang w:eastAsia="ru-RU"/>
              </w:rPr>
            </w:pPr>
          </w:p>
        </w:tc>
      </w:tr>
    </w:tbl>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tbl>
      <w:tblPr>
        <w:tblStyle w:val="a8"/>
        <w:tblW w:w="0" w:type="auto"/>
        <w:tblLook w:val="04A0"/>
      </w:tblPr>
      <w:tblGrid>
        <w:gridCol w:w="9571"/>
      </w:tblGrid>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264A76" w:rsidP="006F480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Заключение по оценке (выявленные проблемы и их возможные причины)</w:t>
            </w: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bl>
    <w:p w:rsidR="00F4137F" w:rsidRDefault="00264A76" w:rsidP="006F480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Вопросы для самопроверки:</w:t>
      </w:r>
    </w:p>
    <w:p w:rsidR="00F4137F" w:rsidRDefault="00264A76" w:rsidP="006F4809">
      <w:pPr>
        <w:numPr>
          <w:ilvl w:val="0"/>
          <w:numId w:val="4"/>
        </w:num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Назвать критерии и параметры оценки благополучия кур в соответствии с принципами благополучия:</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кормление,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правильное содержание,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здоровье,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нормальное поведение.</w:t>
      </w:r>
    </w:p>
    <w:p w:rsidR="006F4809" w:rsidRDefault="006F4809" w:rsidP="006F4809">
      <w:pPr>
        <w:spacing w:after="0" w:line="240" w:lineRule="auto"/>
        <w:ind w:firstLineChars="275" w:firstLine="770"/>
        <w:jc w:val="both"/>
        <w:rPr>
          <w:rFonts w:ascii="Times New Roman" w:eastAsia="Times New Roman" w:hAnsi="Times New Roman" w:cs="Times New Roman"/>
          <w:sz w:val="28"/>
          <w:szCs w:val="28"/>
          <w:lang w:eastAsia="ru-RU"/>
        </w:rPr>
      </w:pPr>
    </w:p>
    <w:p w:rsidR="006F4809" w:rsidRDefault="006F4809" w:rsidP="006F4809">
      <w:pPr>
        <w:spacing w:after="0" w:line="240" w:lineRule="auto"/>
        <w:ind w:firstLineChars="275" w:firstLine="770"/>
        <w:jc w:val="both"/>
        <w:rPr>
          <w:rFonts w:ascii="Times New Roman" w:eastAsia="Times New Roman" w:hAnsi="Times New Roman" w:cs="Times New Roman"/>
          <w:sz w:val="28"/>
          <w:szCs w:val="28"/>
          <w:lang w:eastAsia="ru-RU"/>
        </w:rPr>
      </w:pPr>
    </w:p>
    <w:p w:rsidR="006F4809" w:rsidRDefault="006F4809" w:rsidP="006F4809">
      <w:pPr>
        <w:spacing w:after="0" w:line="240" w:lineRule="auto"/>
        <w:ind w:firstLineChars="275" w:firstLine="770"/>
        <w:jc w:val="both"/>
        <w:rPr>
          <w:rFonts w:ascii="Times New Roman" w:eastAsia="Times New Roman" w:hAnsi="Times New Roman" w:cs="Times New Roman"/>
          <w:sz w:val="28"/>
          <w:szCs w:val="28"/>
          <w:lang w:eastAsia="ru-RU"/>
        </w:rPr>
      </w:pPr>
    </w:p>
    <w:p w:rsidR="00F4137F" w:rsidRDefault="00264A76" w:rsidP="006F480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3. БЛАГОПОЛУЧИЕ КРУПНОГО РОГАТОГО СКОТА</w:t>
      </w:r>
    </w:p>
    <w:p w:rsidR="00F4137F" w:rsidRDefault="00264A76" w:rsidP="006F480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ar-SA"/>
        </w:rPr>
        <w:t xml:space="preserve">3.1. Критерии и параметры оценки благополучия </w:t>
      </w:r>
      <w:r>
        <w:rPr>
          <w:rFonts w:ascii="Times New Roman" w:eastAsia="Times New Roman" w:hAnsi="Times New Roman" w:cs="Times New Roman"/>
          <w:b/>
          <w:sz w:val="28"/>
          <w:szCs w:val="28"/>
          <w:lang w:eastAsia="ru-RU"/>
        </w:rPr>
        <w:t>крупного рогатого скота</w:t>
      </w:r>
    </w:p>
    <w:p w:rsidR="00F4137F" w:rsidRDefault="00F4137F" w:rsidP="006F4809">
      <w:pPr>
        <w:spacing w:after="0" w:line="240" w:lineRule="auto"/>
        <w:jc w:val="center"/>
        <w:rPr>
          <w:rFonts w:ascii="Times New Roman" w:eastAsia="Times New Roman" w:hAnsi="Times New Roman" w:cs="Times New Roman"/>
          <w:b/>
          <w:sz w:val="28"/>
          <w:szCs w:val="28"/>
          <w:lang w:eastAsia="ar-SA"/>
        </w:rPr>
      </w:pPr>
    </w:p>
    <w:p w:rsidR="00F4137F" w:rsidRDefault="00264A76" w:rsidP="006F4809">
      <w:pPr>
        <w:pStyle w:val="2"/>
        <w:numPr>
          <w:ilvl w:val="0"/>
          <w:numId w:val="0"/>
        </w:numPr>
        <w:spacing w:after="0" w:line="300" w:lineRule="exact"/>
        <w:jc w:val="both"/>
        <w:rPr>
          <w:rFonts w:ascii="Times New Roman" w:hAnsi="Times New Roman" w:cs="Times New Roman"/>
          <w:sz w:val="28"/>
          <w:szCs w:val="28"/>
        </w:rPr>
      </w:pPr>
      <w:r>
        <w:rPr>
          <w:rFonts w:ascii="Times New Roman" w:hAnsi="Times New Roman" w:cs="Times New Roman"/>
          <w:sz w:val="28"/>
          <w:szCs w:val="28"/>
        </w:rPr>
        <w:t>Задание 4. Проанализировать критерии оценки благополучия молочного скота (табл.5). Определить, какие из параметров табл.6 соответствуют указанным критериям. Заполнить табл.5.</w:t>
      </w:r>
    </w:p>
    <w:p w:rsidR="00F4137F" w:rsidRPr="00940A69" w:rsidRDefault="00264A76" w:rsidP="00940A69">
      <w:pPr>
        <w:spacing w:after="0" w:line="300" w:lineRule="exact"/>
        <w:jc w:val="both"/>
        <w:rPr>
          <w:rFonts w:ascii="Times New Roman" w:hAnsi="Times New Roman" w:cs="Times New Roman"/>
          <w:b/>
          <w:sz w:val="28"/>
          <w:szCs w:val="28"/>
          <w:lang w:val="en-US"/>
        </w:rPr>
      </w:pPr>
      <w:r>
        <w:rPr>
          <w:rFonts w:ascii="Times New Roman" w:hAnsi="Times New Roman" w:cs="Times New Roman"/>
          <w:sz w:val="28"/>
          <w:szCs w:val="28"/>
        </w:rPr>
        <w:t>Таблица5. Критерии</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и</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параметры</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благополучия</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скота</w:t>
      </w:r>
      <w:r w:rsidR="00940A69" w:rsidRPr="00940A69">
        <w:rPr>
          <w:rFonts w:ascii="Times New Roman" w:hAnsi="Times New Roman" w:cs="Times New Roman"/>
          <w:sz w:val="28"/>
          <w:szCs w:val="28"/>
          <w:lang w:val="en-US"/>
        </w:rPr>
        <w:t xml:space="preserve"> </w:t>
      </w:r>
      <w:r w:rsidRPr="00940A69">
        <w:rPr>
          <w:rFonts w:ascii="Times New Roman" w:hAnsi="Times New Roman" w:cs="Times New Roman"/>
          <w:iCs/>
          <w:sz w:val="28"/>
          <w:szCs w:val="28"/>
          <w:lang w:val="en-US"/>
        </w:rPr>
        <w:t>(</w:t>
      </w:r>
      <w:proofErr w:type="spellStart"/>
      <w:r>
        <w:rPr>
          <w:rFonts w:ascii="Times New Roman" w:hAnsi="Times New Roman" w:cs="Times New Roman"/>
          <w:iCs/>
          <w:sz w:val="28"/>
          <w:szCs w:val="28"/>
          <w:lang w:val="en-US"/>
        </w:rPr>
        <w:t>WelfareQuality</w:t>
      </w:r>
      <w:proofErr w:type="spellEnd"/>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assessment</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protocol</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for</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cattle</w:t>
      </w:r>
      <w:r w:rsidRPr="00940A69">
        <w:rPr>
          <w:rFonts w:ascii="Times New Roman" w:hAnsi="Times New Roman" w:cs="Times New Roman"/>
          <w:iCs/>
          <w:sz w:val="28"/>
          <w:szCs w:val="28"/>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18"/>
        <w:gridCol w:w="567"/>
        <w:gridCol w:w="2410"/>
        <w:gridCol w:w="4076"/>
      </w:tblGrid>
      <w:tr w:rsidR="00F4137F">
        <w:tc>
          <w:tcPr>
            <w:tcW w:w="2518" w:type="dxa"/>
            <w:shd w:val="clear" w:color="auto" w:fill="auto"/>
            <w:vAlign w:val="center"/>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Принципы благополучия</w:t>
            </w:r>
          </w:p>
        </w:tc>
        <w:tc>
          <w:tcPr>
            <w:tcW w:w="2977" w:type="dxa"/>
            <w:gridSpan w:val="2"/>
            <w:shd w:val="clear" w:color="auto" w:fill="auto"/>
            <w:vAlign w:val="center"/>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Критерии благополучия</w:t>
            </w:r>
          </w:p>
        </w:tc>
        <w:tc>
          <w:tcPr>
            <w:tcW w:w="4076" w:type="dxa"/>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Параметры благополучия</w:t>
            </w:r>
          </w:p>
        </w:tc>
      </w:tr>
      <w:tr w:rsidR="00F4137F">
        <w:trPr>
          <w:trHeight w:val="24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Хорошее кормление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голода</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жажды</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Правильное содержание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Комфортный отдых</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Комфортная температура</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Свобода передвижения</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Хорошее здоровье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травм</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болезней</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насилия от персонала</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Естественное поведение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Социальное поведение</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Выражение других поведенческих реакций</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Боязнь человека</w:t>
            </w:r>
          </w:p>
          <w:p w:rsidR="00F4137F" w:rsidRDefault="00F4137F" w:rsidP="006F4809">
            <w:pPr>
              <w:spacing w:after="0"/>
              <w:rPr>
                <w:rFonts w:ascii="Times New Roman" w:eastAsia="Times New Roman" w:hAnsi="Times New Roman" w:cs="Times New Roman"/>
                <w:sz w:val="20"/>
                <w:szCs w:val="20"/>
                <w:lang w:eastAsia="ru-RU"/>
              </w:rPr>
            </w:pP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Положительное </w:t>
            </w:r>
          </w:p>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эмоциональное состояние</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bl>
    <w:p w:rsidR="00F4137F" w:rsidRDefault="00F4137F" w:rsidP="006F4809">
      <w:pPr>
        <w:spacing w:after="0" w:line="240" w:lineRule="auto"/>
        <w:ind w:firstLine="708"/>
        <w:jc w:val="both"/>
        <w:rPr>
          <w:rFonts w:ascii="Times New Roman" w:eastAsia="Times New Roman" w:hAnsi="Times New Roman" w:cs="Times New Roman"/>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264A76" w:rsidP="006F480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ar-SA"/>
        </w:rPr>
        <w:lastRenderedPageBreak/>
        <w:t xml:space="preserve">3.2. Протокол оценки благополучия </w:t>
      </w:r>
      <w:r>
        <w:rPr>
          <w:rFonts w:ascii="Times New Roman" w:eastAsia="Times New Roman" w:hAnsi="Times New Roman" w:cs="Times New Roman"/>
          <w:b/>
          <w:sz w:val="28"/>
          <w:szCs w:val="28"/>
          <w:lang w:eastAsia="ru-RU"/>
        </w:rPr>
        <w:t>крупного рогатого скота</w:t>
      </w:r>
    </w:p>
    <w:p w:rsidR="00940A69" w:rsidRDefault="00940A69" w:rsidP="006F4809">
      <w:pPr>
        <w:spacing w:after="0" w:line="240" w:lineRule="auto"/>
        <w:jc w:val="center"/>
        <w:rPr>
          <w:rFonts w:ascii="Times New Roman" w:eastAsia="Times New Roman" w:hAnsi="Times New Roman" w:cs="Times New Roman"/>
          <w:b/>
          <w:sz w:val="28"/>
          <w:szCs w:val="28"/>
          <w:lang w:eastAsia="ar-SA"/>
        </w:rPr>
      </w:pPr>
    </w:p>
    <w:p w:rsidR="00F4137F" w:rsidRDefault="00264A76" w:rsidP="006F480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Задание 5</w:t>
      </w:r>
      <w:r>
        <w:rPr>
          <w:rFonts w:ascii="Times New Roman" w:eastAsia="Times New Roman" w:hAnsi="Times New Roman" w:cs="Times New Roman"/>
          <w:sz w:val="28"/>
          <w:szCs w:val="28"/>
          <w:lang w:eastAsia="ru-RU"/>
        </w:rPr>
        <w:t>. Оценить благополучие дойных коров по протоколу, заполнить табл. 6.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rsidR="00F4137F" w:rsidRDefault="00264A76" w:rsidP="006F4809">
      <w:pPr>
        <w:tabs>
          <w:tab w:val="left" w:pos="1605"/>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6. Сводная таблица результатов оценки благополучия дойных коров</w:t>
      </w:r>
    </w:p>
    <w:tbl>
      <w:tblPr>
        <w:tblStyle w:val="a8"/>
        <w:tblW w:w="0" w:type="auto"/>
        <w:tblLook w:val="04A0"/>
      </w:tblPr>
      <w:tblGrid>
        <w:gridCol w:w="3190"/>
        <w:gridCol w:w="4148"/>
        <w:gridCol w:w="2233"/>
      </w:tblGrid>
      <w:tr w:rsidR="00F4137F">
        <w:tc>
          <w:tcPr>
            <w:tcW w:w="3190" w:type="dxa"/>
          </w:tcPr>
          <w:p w:rsidR="00F4137F" w:rsidRDefault="00264A76" w:rsidP="006F4809">
            <w:pPr>
              <w:spacing w:after="0" w:line="240" w:lineRule="auto"/>
              <w:rPr>
                <w:rFonts w:ascii="Times New Roman" w:hAnsi="Times New Roman" w:cs="Times New Roman"/>
                <w:b/>
                <w:sz w:val="24"/>
                <w:szCs w:val="24"/>
              </w:rPr>
            </w:pPr>
            <w:r>
              <w:rPr>
                <w:rFonts w:ascii="Times New Roman" w:hAnsi="Times New Roman" w:cs="Times New Roman"/>
                <w:b/>
                <w:sz w:val="24"/>
                <w:szCs w:val="24"/>
              </w:rPr>
              <w:t>Измерение (мероприятие)</w:t>
            </w:r>
          </w:p>
        </w:tc>
        <w:tc>
          <w:tcPr>
            <w:tcW w:w="4148" w:type="dxa"/>
          </w:tcPr>
          <w:p w:rsidR="00F4137F" w:rsidRDefault="00264A76" w:rsidP="006F4809">
            <w:pPr>
              <w:spacing w:after="0" w:line="240" w:lineRule="auto"/>
              <w:rPr>
                <w:rFonts w:ascii="Times New Roman" w:hAnsi="Times New Roman" w:cs="Times New Roman"/>
                <w:b/>
                <w:sz w:val="24"/>
                <w:szCs w:val="24"/>
              </w:rPr>
            </w:pPr>
            <w:r>
              <w:rPr>
                <w:rFonts w:ascii="Times New Roman" w:hAnsi="Times New Roman" w:cs="Times New Roman"/>
                <w:b/>
                <w:sz w:val="24"/>
                <w:szCs w:val="24"/>
              </w:rPr>
              <w:t>Метод  формирования выборки или требуемое количество коров</w:t>
            </w:r>
          </w:p>
        </w:tc>
        <w:tc>
          <w:tcPr>
            <w:tcW w:w="2233" w:type="dxa"/>
          </w:tcPr>
          <w:p w:rsidR="00F4137F" w:rsidRDefault="00264A76" w:rsidP="006F480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Фактические данные, процент животных с проблемами </w:t>
            </w:r>
          </w:p>
        </w:tc>
      </w:tr>
      <w:tr w:rsidR="00F4137F">
        <w:tc>
          <w:tcPr>
            <w:tcW w:w="3190" w:type="dxa"/>
          </w:tcPr>
          <w:p w:rsidR="00F4137F" w:rsidRDefault="00264A76" w:rsidP="006F4809">
            <w:pPr>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Фронт кормления</w:t>
            </w:r>
          </w:p>
        </w:tc>
        <w:tc>
          <w:tcPr>
            <w:tcW w:w="4148" w:type="dxa"/>
          </w:tcPr>
          <w:p w:rsidR="00F4137F" w:rsidRDefault="00264A76" w:rsidP="006F4809">
            <w:pPr>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См. на 1 гол.</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Наличие и состояние поилок</w:t>
            </w:r>
          </w:p>
        </w:tc>
        <w:tc>
          <w:tcPr>
            <w:tcW w:w="4148" w:type="dxa"/>
          </w:tcPr>
          <w:p w:rsidR="00F4137F" w:rsidRDefault="00264A76" w:rsidP="006F4809">
            <w:pPr>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Состояние и загрязненность поилок</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Times New Roman" w:hAnsi="Times New Roman" w:cs="Times New Roman"/>
                <w:sz w:val="24"/>
                <w:szCs w:val="24"/>
                <w:lang w:eastAsia="ar-SA"/>
              </w:rPr>
            </w:pPr>
            <w:r>
              <w:rPr>
                <w:rFonts w:ascii="Times New Roman" w:eastAsia="Calibri" w:hAnsi="Times New Roman" w:cs="Times New Roman"/>
                <w:sz w:val="20"/>
                <w:szCs w:val="20"/>
              </w:rPr>
              <w:t>Определение упитанности</w:t>
            </w: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очень худое животное</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кости скелета четко видны</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3 – скелет и покровные ткани хорошо сбалансированы</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4 – выраженные покровные ткани</w:t>
            </w:r>
          </w:p>
          <w:p w:rsidR="00F4137F" w:rsidRDefault="00264A76" w:rsidP="006F4809">
            <w:pPr>
              <w:spacing w:after="0" w:line="240" w:lineRule="auto"/>
              <w:jc w:val="both"/>
              <w:rPr>
                <w:rFonts w:ascii="Times New Roman" w:eastAsia="Times New Roman" w:hAnsi="Times New Roman" w:cs="Times New Roman"/>
                <w:sz w:val="24"/>
                <w:szCs w:val="24"/>
                <w:lang w:eastAsia="ar-SA"/>
              </w:rPr>
            </w:pPr>
            <w:r>
              <w:rPr>
                <w:rFonts w:ascii="Times New Roman" w:eastAsia="Calibri" w:hAnsi="Times New Roman" w:cs="Times New Roman"/>
                <w:sz w:val="20"/>
                <w:szCs w:val="20"/>
              </w:rPr>
              <w:t xml:space="preserve">5 – ожирение животного </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Times New Roman" w:hAnsi="Times New Roman" w:cs="Times New Roman"/>
                <w:sz w:val="24"/>
                <w:szCs w:val="24"/>
                <w:lang w:eastAsia="ar-SA"/>
              </w:rPr>
            </w:pPr>
            <w:r>
              <w:rPr>
                <w:rFonts w:ascii="Times New Roman" w:eastAsia="Calibri" w:hAnsi="Times New Roman" w:cs="Times New Roman"/>
                <w:sz w:val="20"/>
                <w:szCs w:val="20"/>
              </w:rPr>
              <w:t>Определение активности</w:t>
            </w: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животное, увидев эксперта, продолжает заниматься «своим делом»</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животное «идет на контакт» с экспертом</w:t>
            </w:r>
          </w:p>
          <w:p w:rsidR="00F4137F" w:rsidRDefault="00264A76" w:rsidP="006F4809">
            <w:pPr>
              <w:spacing w:after="0" w:line="240" w:lineRule="auto"/>
              <w:jc w:val="both"/>
              <w:rPr>
                <w:rFonts w:ascii="Times New Roman" w:eastAsia="Times New Roman" w:hAnsi="Times New Roman" w:cs="Times New Roman"/>
                <w:sz w:val="24"/>
                <w:szCs w:val="24"/>
                <w:lang w:eastAsia="ar-SA"/>
              </w:rPr>
            </w:pPr>
            <w:r>
              <w:rPr>
                <w:rFonts w:ascii="Times New Roman" w:eastAsia="Calibri" w:hAnsi="Times New Roman" w:cs="Times New Roman"/>
                <w:sz w:val="20"/>
                <w:szCs w:val="20"/>
              </w:rPr>
              <w:t>2 – животное разбрасывает корм, «следит» за экспертом</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Свобода движения</w:t>
            </w: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животное стоит и ходит нормально, корова ставит все копыта уверенно, задние копыта ставятся в то же место, куда наступали передние</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корова стоит нормально, но выгибает спину, когда начинает движение, она держит голову ниже и в вытянутом положении</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спина животного дугообразно изогнута, корова не наступает на одно копыто или хромает, она предпочитает лежать или встает с большим трудом</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Повреждения туловища, опухоли:</w:t>
            </w:r>
          </w:p>
          <w:p w:rsidR="00F4137F" w:rsidRDefault="00F4137F" w:rsidP="006F4809">
            <w:pPr>
              <w:spacing w:after="0" w:line="240" w:lineRule="auto"/>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отсутствуют повреждения на туловище</w:t>
            </w:r>
          </w:p>
          <w:p w:rsidR="00F4137F" w:rsidRDefault="00264A76" w:rsidP="006F4809">
            <w:pPr>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 xml:space="preserve">1 – </w:t>
            </w:r>
            <w:r>
              <w:rPr>
                <w:rFonts w:ascii="Times New Roman" w:eastAsia="Times New Roman" w:hAnsi="Times New Roman" w:cs="Times New Roman"/>
                <w:sz w:val="20"/>
                <w:szCs w:val="20"/>
                <w:lang w:eastAsia="ru-RU"/>
              </w:rPr>
              <w:t>умеренные изменения наружного покрова (по крайней мере, один лысый участок, отсутствие повреждений/опухолей)</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 – </w:t>
            </w:r>
            <w:r>
              <w:rPr>
                <w:rFonts w:ascii="Times New Roman" w:eastAsia="Times New Roman" w:hAnsi="Times New Roman" w:cs="Times New Roman"/>
                <w:sz w:val="20"/>
                <w:szCs w:val="20"/>
                <w:lang w:eastAsia="ru-RU"/>
              </w:rPr>
              <w:t xml:space="preserve">серьезные изменения наружного покрова (по крайней мере, 1 повреждение/опухоль) </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Выделения из носа, глаз, вульвы:</w:t>
            </w:r>
          </w:p>
          <w:p w:rsidR="00F4137F" w:rsidRDefault="00F4137F" w:rsidP="006F4809">
            <w:pPr>
              <w:spacing w:after="0" w:line="240" w:lineRule="auto"/>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отсутствуют истечения и выделения</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выделения и истечения длиной до 3 см</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выделения и истечения длиной более 3 см</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Загрязнение задней четверти туловища:</w:t>
            </w:r>
          </w:p>
          <w:p w:rsidR="00F4137F" w:rsidRDefault="00F4137F" w:rsidP="006F4809">
            <w:pPr>
              <w:spacing w:after="0" w:line="240" w:lineRule="auto"/>
              <w:ind w:firstLine="709"/>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отсутствует загрязнение</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загрязнение конечностей менее 25 %</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загрязнение конечностей более 25 %</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Загрязнение вымени:</w:t>
            </w:r>
          </w:p>
          <w:p w:rsidR="00F4137F" w:rsidRDefault="00F4137F" w:rsidP="006F4809">
            <w:pPr>
              <w:spacing w:after="0" w:line="240" w:lineRule="auto"/>
              <w:ind w:firstLine="709"/>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отсутствует загрязнение</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загрязнение вымени до 25 %</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загрязнение вымени более 25 %</w:t>
            </w:r>
          </w:p>
          <w:p w:rsidR="00F4137F" w:rsidRDefault="00F4137F" w:rsidP="006F4809">
            <w:pPr>
              <w:spacing w:after="0" w:line="240" w:lineRule="auto"/>
              <w:jc w:val="both"/>
              <w:rPr>
                <w:rFonts w:ascii="Times New Roman" w:eastAsia="Calibri" w:hAnsi="Times New Roman" w:cs="Times New Roman"/>
                <w:sz w:val="20"/>
                <w:szCs w:val="20"/>
              </w:rPr>
            </w:pP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Загрязнение конечностей:</w:t>
            </w:r>
          </w:p>
          <w:p w:rsidR="00F4137F" w:rsidRDefault="00F4137F" w:rsidP="006F4809">
            <w:pPr>
              <w:spacing w:after="0" w:line="240" w:lineRule="auto"/>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отсутствует загрязнение</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 – загрязнение конечностей менее 25 %</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загрязнение конечностей более 25 %</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Проблемы копыт:</w:t>
            </w:r>
          </w:p>
          <w:p w:rsidR="00F4137F" w:rsidRDefault="00F4137F" w:rsidP="006F4809">
            <w:pPr>
              <w:spacing w:after="0" w:line="240" w:lineRule="auto"/>
              <w:ind w:firstLine="709"/>
              <w:jc w:val="both"/>
              <w:rPr>
                <w:rFonts w:ascii="Times New Roman" w:eastAsia="Calibri" w:hAnsi="Times New Roman" w:cs="Times New Roman"/>
                <w:sz w:val="20"/>
                <w:szCs w:val="20"/>
              </w:rPr>
            </w:pP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копыто чистое, без припухлостей и покраснений, копытная стенка прямая и поддерживает вес животного</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 – покраснение, покрытое навозом, </w:t>
            </w:r>
            <w:r>
              <w:rPr>
                <w:rFonts w:ascii="Times New Roman" w:eastAsia="Calibri" w:hAnsi="Times New Roman" w:cs="Times New Roman"/>
                <w:sz w:val="20"/>
                <w:szCs w:val="20"/>
              </w:rPr>
              <w:lastRenderedPageBreak/>
              <w:t>разрастание копыта</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2 – припухлость, язва, сильно загрязнено навозом, деформация копытец и копыт</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r w:rsidR="00F4137F">
        <w:tc>
          <w:tcPr>
            <w:tcW w:w="3190"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Кашель</w:t>
            </w:r>
          </w:p>
        </w:tc>
        <w:tc>
          <w:tcPr>
            <w:tcW w:w="4148" w:type="dxa"/>
          </w:tcPr>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0 – отсутствует</w:t>
            </w:r>
          </w:p>
          <w:p w:rsidR="00F4137F" w:rsidRDefault="00264A76" w:rsidP="006F4809">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 – присутствует </w:t>
            </w:r>
          </w:p>
        </w:tc>
        <w:tc>
          <w:tcPr>
            <w:tcW w:w="2233" w:type="dxa"/>
          </w:tcPr>
          <w:p w:rsidR="00F4137F" w:rsidRDefault="00F4137F" w:rsidP="006F4809">
            <w:pPr>
              <w:spacing w:after="0" w:line="240" w:lineRule="auto"/>
              <w:jc w:val="both"/>
              <w:rPr>
                <w:rFonts w:ascii="Times New Roman" w:eastAsia="Times New Roman" w:hAnsi="Times New Roman" w:cs="Times New Roman"/>
                <w:sz w:val="24"/>
                <w:szCs w:val="24"/>
                <w:lang w:eastAsia="ar-SA"/>
              </w:rPr>
            </w:pPr>
          </w:p>
        </w:tc>
      </w:tr>
    </w:tbl>
    <w:p w:rsidR="00F4137F" w:rsidRDefault="00F4137F" w:rsidP="006F4809">
      <w:pPr>
        <w:spacing w:after="0" w:line="240" w:lineRule="auto"/>
        <w:ind w:firstLine="708"/>
        <w:jc w:val="both"/>
        <w:rPr>
          <w:rFonts w:ascii="Times New Roman" w:eastAsia="Times New Roman" w:hAnsi="Times New Roman" w:cs="Times New Roman"/>
          <w:sz w:val="24"/>
          <w:szCs w:val="24"/>
          <w:lang w:eastAsia="ar-SA"/>
        </w:rPr>
      </w:pPr>
    </w:p>
    <w:tbl>
      <w:tblPr>
        <w:tblStyle w:val="a8"/>
        <w:tblW w:w="0" w:type="auto"/>
        <w:tblLook w:val="04A0"/>
      </w:tblPr>
      <w:tblGrid>
        <w:gridCol w:w="9571"/>
      </w:tblGrid>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264A76" w:rsidP="006F480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Заключение по оценке (выявленные проблемы и их возможные причины)</w:t>
            </w: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bl>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264A76" w:rsidP="006F480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Вопросы для самопроверки:</w:t>
      </w:r>
    </w:p>
    <w:p w:rsidR="00F4137F" w:rsidRDefault="00264A76" w:rsidP="006F4809">
      <w:pPr>
        <w:numPr>
          <w:ilvl w:val="0"/>
          <w:numId w:val="5"/>
        </w:num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Назвать критерии и параметры оценки благополучия дойных коров в соответствии с принципами благополучия:</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кормление,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правильное содержание,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здоровье,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нормальное поведение.</w:t>
      </w: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p w:rsidR="00F4137F" w:rsidRDefault="00264A76" w:rsidP="006F480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4. БЛАГОПОЛУЧИЕ СВИНЕЙ</w:t>
      </w:r>
    </w:p>
    <w:p w:rsidR="00F4137F" w:rsidRDefault="00264A76" w:rsidP="006F4809">
      <w:pPr>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4.1. Критерии и параметры оценки благополучия свиней</w:t>
      </w:r>
    </w:p>
    <w:p w:rsidR="00F4137F" w:rsidRDefault="00F4137F" w:rsidP="006F4809">
      <w:pPr>
        <w:spacing w:after="0" w:line="240" w:lineRule="auto"/>
        <w:jc w:val="center"/>
        <w:rPr>
          <w:rFonts w:ascii="Times New Roman" w:eastAsia="Times New Roman" w:hAnsi="Times New Roman" w:cs="Times New Roman"/>
          <w:b/>
          <w:sz w:val="28"/>
          <w:szCs w:val="28"/>
          <w:lang w:eastAsia="ar-SA"/>
        </w:rPr>
      </w:pPr>
    </w:p>
    <w:p w:rsidR="00F4137F" w:rsidRDefault="00264A76" w:rsidP="006F4809">
      <w:pPr>
        <w:pStyle w:val="2"/>
        <w:numPr>
          <w:ilvl w:val="0"/>
          <w:numId w:val="0"/>
        </w:numPr>
        <w:spacing w:after="0" w:line="300" w:lineRule="exact"/>
        <w:jc w:val="both"/>
        <w:rPr>
          <w:rFonts w:ascii="Times New Roman" w:hAnsi="Times New Roman" w:cs="Times New Roman"/>
          <w:sz w:val="28"/>
          <w:szCs w:val="28"/>
        </w:rPr>
      </w:pPr>
      <w:r>
        <w:rPr>
          <w:rFonts w:ascii="Times New Roman" w:hAnsi="Times New Roman" w:cs="Times New Roman"/>
          <w:sz w:val="28"/>
          <w:szCs w:val="28"/>
        </w:rPr>
        <w:t>Задание 6. Проанализировать критерии оценки благополучия свиней (табл.7). Определить, какие из параметров табл.8 соответствуют указанным критериям. Заполнить табл.7.</w:t>
      </w:r>
    </w:p>
    <w:p w:rsidR="00F4137F" w:rsidRPr="00940A69" w:rsidRDefault="00264A76" w:rsidP="00940A69">
      <w:pPr>
        <w:spacing w:after="0" w:line="300" w:lineRule="exact"/>
        <w:jc w:val="both"/>
        <w:rPr>
          <w:rFonts w:ascii="Times New Roman" w:hAnsi="Times New Roman" w:cs="Times New Roman"/>
          <w:b/>
          <w:sz w:val="28"/>
          <w:szCs w:val="28"/>
          <w:lang w:val="en-US"/>
        </w:rPr>
      </w:pPr>
      <w:r>
        <w:rPr>
          <w:rFonts w:ascii="Times New Roman" w:hAnsi="Times New Roman" w:cs="Times New Roman"/>
          <w:sz w:val="28"/>
          <w:szCs w:val="28"/>
        </w:rPr>
        <w:t>Таблица</w:t>
      </w:r>
      <w:proofErr w:type="gramStart"/>
      <w:r>
        <w:rPr>
          <w:rFonts w:ascii="Times New Roman" w:hAnsi="Times New Roman" w:cs="Times New Roman"/>
          <w:sz w:val="28"/>
          <w:szCs w:val="28"/>
        </w:rPr>
        <w:t>7</w:t>
      </w:r>
      <w:proofErr w:type="gramEnd"/>
      <w:r>
        <w:rPr>
          <w:rFonts w:ascii="Times New Roman" w:hAnsi="Times New Roman" w:cs="Times New Roman"/>
          <w:sz w:val="28"/>
          <w:szCs w:val="28"/>
        </w:rPr>
        <w:t>. Критерии</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и</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параметры</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благополучия</w:t>
      </w:r>
      <w:r w:rsidR="00940A69" w:rsidRPr="00940A69">
        <w:rPr>
          <w:rFonts w:ascii="Times New Roman" w:hAnsi="Times New Roman" w:cs="Times New Roman"/>
          <w:sz w:val="28"/>
          <w:szCs w:val="28"/>
          <w:lang w:val="en-US"/>
        </w:rPr>
        <w:t xml:space="preserve"> </w:t>
      </w:r>
      <w:r>
        <w:rPr>
          <w:rFonts w:ascii="Times New Roman" w:hAnsi="Times New Roman" w:cs="Times New Roman"/>
          <w:sz w:val="28"/>
          <w:szCs w:val="28"/>
        </w:rPr>
        <w:t>свиней</w:t>
      </w:r>
      <w:r w:rsidR="00940A69" w:rsidRPr="00940A69">
        <w:rPr>
          <w:rFonts w:ascii="Times New Roman" w:hAnsi="Times New Roman" w:cs="Times New Roman"/>
          <w:sz w:val="28"/>
          <w:szCs w:val="28"/>
          <w:lang w:val="en-US"/>
        </w:rPr>
        <w:t xml:space="preserve"> </w:t>
      </w:r>
      <w:r w:rsidRPr="00940A69">
        <w:rPr>
          <w:rFonts w:ascii="Times New Roman" w:hAnsi="Times New Roman" w:cs="Times New Roman"/>
          <w:iCs/>
          <w:sz w:val="28"/>
          <w:szCs w:val="28"/>
          <w:lang w:val="en-US"/>
        </w:rPr>
        <w:t>(</w:t>
      </w:r>
      <w:r>
        <w:rPr>
          <w:rFonts w:ascii="Times New Roman" w:hAnsi="Times New Roman" w:cs="Times New Roman"/>
          <w:iCs/>
          <w:sz w:val="28"/>
          <w:szCs w:val="28"/>
          <w:lang w:val="en-US"/>
        </w:rPr>
        <w:t>Welfare</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Quality</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assessment</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protocol</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for</w:t>
      </w:r>
      <w:r w:rsidR="00940A69" w:rsidRPr="00940A69">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pigs</w:t>
      </w:r>
      <w:r w:rsidRPr="00940A69">
        <w:rPr>
          <w:rFonts w:ascii="Times New Roman" w:hAnsi="Times New Roman" w:cs="Times New Roman"/>
          <w:iCs/>
          <w:sz w:val="28"/>
          <w:szCs w:val="28"/>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18"/>
        <w:gridCol w:w="567"/>
        <w:gridCol w:w="2410"/>
        <w:gridCol w:w="4076"/>
      </w:tblGrid>
      <w:tr w:rsidR="00F4137F">
        <w:tc>
          <w:tcPr>
            <w:tcW w:w="2518" w:type="dxa"/>
            <w:shd w:val="clear" w:color="auto" w:fill="auto"/>
            <w:vAlign w:val="center"/>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Принципы благополучия</w:t>
            </w:r>
          </w:p>
        </w:tc>
        <w:tc>
          <w:tcPr>
            <w:tcW w:w="2977" w:type="dxa"/>
            <w:gridSpan w:val="2"/>
            <w:shd w:val="clear" w:color="auto" w:fill="auto"/>
            <w:vAlign w:val="center"/>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Критерии благополучия</w:t>
            </w:r>
          </w:p>
        </w:tc>
        <w:tc>
          <w:tcPr>
            <w:tcW w:w="4076" w:type="dxa"/>
          </w:tcPr>
          <w:p w:rsidR="00F4137F" w:rsidRDefault="00264A76" w:rsidP="006F4809">
            <w:pPr>
              <w:spacing w:after="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Параметры благополучия</w:t>
            </w:r>
          </w:p>
        </w:tc>
      </w:tr>
      <w:tr w:rsidR="00F4137F">
        <w:trPr>
          <w:trHeight w:val="24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Хорошее кормление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голода</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жажды</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Правильное содержание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Комфортный отдых</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Комфортная температура</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Свобода передвижения</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Хорошее здоровье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травм</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болезней</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16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Отсутствие насилия от персонала</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val="restart"/>
            <w:shd w:val="clear" w:color="auto" w:fill="auto"/>
            <w:vAlign w:val="center"/>
          </w:tcPr>
          <w:p w:rsidR="00F4137F" w:rsidRDefault="00264A76" w:rsidP="006F4809">
            <w:pPr>
              <w:spacing w:after="0" w:line="36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Естественное поведение</w:t>
            </w: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Социальное поведение</w:t>
            </w: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Выражение других поведенческих реакций</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Боязнь человека</w:t>
            </w:r>
          </w:p>
          <w:p w:rsidR="00F4137F" w:rsidRDefault="00F4137F" w:rsidP="006F4809">
            <w:pPr>
              <w:spacing w:after="0"/>
              <w:rPr>
                <w:rFonts w:ascii="Times New Roman" w:eastAsia="Times New Roman" w:hAnsi="Times New Roman" w:cs="Times New Roman"/>
                <w:sz w:val="20"/>
                <w:szCs w:val="20"/>
                <w:lang w:eastAsia="ru-RU"/>
              </w:rPr>
            </w:pPr>
          </w:p>
          <w:p w:rsidR="00F4137F" w:rsidRDefault="00F4137F" w:rsidP="006F4809">
            <w:pPr>
              <w:spacing w:after="0"/>
              <w:rPr>
                <w:rFonts w:ascii="Times New Roman" w:eastAsia="Times New Roman" w:hAnsi="Times New Roman" w:cs="Times New Roman"/>
                <w:sz w:val="20"/>
                <w:szCs w:val="20"/>
                <w:lang w:eastAsia="ru-RU"/>
              </w:rPr>
            </w:pP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r w:rsidR="00F4137F">
        <w:trPr>
          <w:trHeight w:val="240"/>
        </w:trPr>
        <w:tc>
          <w:tcPr>
            <w:tcW w:w="2518" w:type="dxa"/>
            <w:vMerge/>
            <w:shd w:val="clear" w:color="auto" w:fill="auto"/>
            <w:vAlign w:val="center"/>
          </w:tcPr>
          <w:p w:rsidR="00F4137F" w:rsidRDefault="00F4137F" w:rsidP="006F480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vAlign w:val="center"/>
          </w:tcPr>
          <w:p w:rsidR="00F4137F" w:rsidRDefault="00264A76" w:rsidP="006F4809">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410" w:type="dxa"/>
            <w:shd w:val="clear" w:color="auto" w:fill="auto"/>
            <w:vAlign w:val="center"/>
          </w:tcPr>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Положительное </w:t>
            </w:r>
          </w:p>
          <w:p w:rsidR="00F4137F" w:rsidRDefault="00264A76" w:rsidP="006F4809">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эмоциональное состояние</w:t>
            </w:r>
          </w:p>
        </w:tc>
        <w:tc>
          <w:tcPr>
            <w:tcW w:w="4076" w:type="dxa"/>
          </w:tcPr>
          <w:p w:rsidR="00F4137F" w:rsidRDefault="00F4137F" w:rsidP="006F4809">
            <w:pPr>
              <w:spacing w:after="0"/>
              <w:rPr>
                <w:rFonts w:ascii="Times New Roman" w:eastAsia="Times New Roman" w:hAnsi="Times New Roman" w:cs="Times New Roman"/>
                <w:sz w:val="20"/>
                <w:szCs w:val="20"/>
                <w:lang w:eastAsia="ru-RU"/>
              </w:rPr>
            </w:pPr>
          </w:p>
        </w:tc>
      </w:tr>
    </w:tbl>
    <w:p w:rsidR="00F4137F" w:rsidRDefault="00F4137F" w:rsidP="006F4809">
      <w:pPr>
        <w:spacing w:after="0" w:line="240" w:lineRule="auto"/>
        <w:ind w:firstLine="708"/>
        <w:jc w:val="both"/>
        <w:rPr>
          <w:rFonts w:ascii="Times New Roman" w:eastAsia="Times New Roman" w:hAnsi="Times New Roman" w:cs="Times New Roman"/>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940A69" w:rsidRDefault="00940A69"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F4137F" w:rsidP="006F4809">
      <w:pPr>
        <w:spacing w:after="0" w:line="240" w:lineRule="auto"/>
        <w:ind w:firstLine="708"/>
        <w:jc w:val="both"/>
        <w:rPr>
          <w:rFonts w:ascii="Times New Roman" w:eastAsia="Times New Roman" w:hAnsi="Times New Roman" w:cs="Times New Roman"/>
          <w:b/>
          <w:sz w:val="24"/>
          <w:szCs w:val="24"/>
          <w:lang w:eastAsia="ar-SA"/>
        </w:rPr>
      </w:pPr>
    </w:p>
    <w:p w:rsidR="00F4137F" w:rsidRDefault="00264A76" w:rsidP="006F4809">
      <w:pPr>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lastRenderedPageBreak/>
        <w:t>4.2. Протокол оценки благополучия свиней</w:t>
      </w:r>
    </w:p>
    <w:p w:rsidR="00940A69" w:rsidRDefault="00940A69" w:rsidP="006F4809">
      <w:pPr>
        <w:spacing w:after="0" w:line="240" w:lineRule="auto"/>
        <w:jc w:val="center"/>
        <w:rPr>
          <w:rFonts w:ascii="Times New Roman" w:eastAsia="Times New Roman" w:hAnsi="Times New Roman" w:cs="Times New Roman"/>
          <w:b/>
          <w:sz w:val="28"/>
          <w:szCs w:val="28"/>
          <w:lang w:eastAsia="ar-SA"/>
        </w:rPr>
      </w:pPr>
    </w:p>
    <w:p w:rsidR="00F4137F" w:rsidRDefault="00264A76" w:rsidP="006F480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Задание 7</w:t>
      </w:r>
      <w:r>
        <w:rPr>
          <w:rFonts w:ascii="Times New Roman" w:eastAsia="Times New Roman" w:hAnsi="Times New Roman" w:cs="Times New Roman"/>
          <w:sz w:val="28"/>
          <w:szCs w:val="28"/>
          <w:lang w:eastAsia="ru-RU"/>
        </w:rPr>
        <w:t>. Оценить благополучие свиней по протоколу, заполнить табл. 8.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rsidR="00F4137F" w:rsidRDefault="00264A76" w:rsidP="006F4809">
      <w:pPr>
        <w:tabs>
          <w:tab w:val="left" w:pos="1605"/>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8. Сводная таблица результатов оценки благополучия свиней</w:t>
      </w:r>
    </w:p>
    <w:tbl>
      <w:tblPr>
        <w:tblStyle w:val="a8"/>
        <w:tblW w:w="0" w:type="auto"/>
        <w:tblLook w:val="04A0"/>
      </w:tblPr>
      <w:tblGrid>
        <w:gridCol w:w="3190"/>
        <w:gridCol w:w="4573"/>
        <w:gridCol w:w="1808"/>
      </w:tblGrid>
      <w:tr w:rsidR="00F4137F">
        <w:tc>
          <w:tcPr>
            <w:tcW w:w="3190" w:type="dxa"/>
          </w:tcPr>
          <w:p w:rsidR="00F4137F" w:rsidRDefault="00264A76" w:rsidP="006F4809">
            <w:pPr>
              <w:spacing w:after="0" w:line="240" w:lineRule="auto"/>
              <w:rPr>
                <w:rFonts w:ascii="Times New Roman" w:hAnsi="Times New Roman" w:cs="Times New Roman"/>
                <w:b/>
                <w:sz w:val="24"/>
                <w:szCs w:val="24"/>
              </w:rPr>
            </w:pPr>
            <w:r>
              <w:rPr>
                <w:rFonts w:ascii="Times New Roman" w:hAnsi="Times New Roman" w:cs="Times New Roman"/>
                <w:b/>
                <w:sz w:val="24"/>
                <w:szCs w:val="24"/>
              </w:rPr>
              <w:t>Измерение (мероприятие)</w:t>
            </w:r>
          </w:p>
        </w:tc>
        <w:tc>
          <w:tcPr>
            <w:tcW w:w="4573" w:type="dxa"/>
          </w:tcPr>
          <w:p w:rsidR="00F4137F" w:rsidRDefault="00264A76" w:rsidP="006F4809">
            <w:pPr>
              <w:pStyle w:val="aa"/>
              <w:rPr>
                <w:rFonts w:ascii="Times New Roman" w:hAnsi="Times New Roman" w:cs="Times New Roman"/>
                <w:b/>
                <w:sz w:val="24"/>
                <w:szCs w:val="24"/>
              </w:rPr>
            </w:pPr>
            <w:r>
              <w:rPr>
                <w:rFonts w:ascii="Times New Roman" w:hAnsi="Times New Roman" w:cs="Times New Roman"/>
                <w:b/>
                <w:sz w:val="24"/>
                <w:szCs w:val="24"/>
              </w:rPr>
              <w:t>Метод  формирования выборки или требуемое количество коров</w:t>
            </w:r>
          </w:p>
        </w:tc>
        <w:tc>
          <w:tcPr>
            <w:tcW w:w="1808" w:type="dxa"/>
          </w:tcPr>
          <w:p w:rsidR="00F4137F" w:rsidRDefault="00264A76" w:rsidP="006F480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Фактические данные, процент животных с проблемами </w:t>
            </w:r>
          </w:p>
        </w:tc>
      </w:tr>
      <w:tr w:rsidR="00F4137F">
        <w:tc>
          <w:tcPr>
            <w:tcW w:w="3190" w:type="dxa"/>
          </w:tcPr>
          <w:p w:rsidR="00F4137F" w:rsidRDefault="00264A76" w:rsidP="006F4809">
            <w:pPr>
              <w:spacing w:after="0" w:line="240" w:lineRule="auto"/>
              <w:jc w:val="both"/>
              <w:rPr>
                <w:rFonts w:ascii="Times New Roman" w:eastAsia="Times New Roman" w:hAnsi="Times New Roman" w:cs="Times New Roman"/>
                <w:b/>
                <w:sz w:val="20"/>
                <w:szCs w:val="20"/>
                <w:lang w:eastAsia="ru-RU"/>
              </w:rPr>
            </w:pPr>
            <w:r>
              <w:rPr>
                <w:rFonts w:ascii="Times New Roman" w:hAnsi="Times New Roman" w:cs="Times New Roman"/>
                <w:sz w:val="20"/>
                <w:szCs w:val="20"/>
              </w:rPr>
              <w:t>Упитанность</w:t>
            </w: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животное с нормальной упитанностью</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худое животное</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животное с ожирением</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Наличие бурситов (наполненные жидкостью шишки на конечностях):</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Оценка проводится с одной стороны</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бурс</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одна или несколько бурс (1,5-2 см в диаметре), одна большая бурса (2-5 см)</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очень большая бурса (5-7 см), на одной ноге несколько больших бурс</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Загрязненность (навоз на туловище):</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Оценка одной стороны туловища. Не перепутать с грязью при выгульном содержании.</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до 10 % поверхности туловища загрязнено</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10 – 30 % поверхности туловища загрязнено</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более 30 % поверхности туловища загрязнено</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Тяжелое дыхание:</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Дать животным успокоиться в течение 10 минут. Оценивается наличие тяжелого (учащенного) дыхания у животного через рот: более 28 дыхательных движений в минуту.</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отсутствие тяжелого дыхания</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наличие тяжелого дыхания</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Кашель, чихание (респираторные нарушения):</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Наблюдения в течение 5 минут. </w:t>
            </w:r>
            <w:proofErr w:type="gramStart"/>
            <w:r>
              <w:rPr>
                <w:rFonts w:ascii="Times New Roman" w:hAnsi="Times New Roman" w:cs="Times New Roman"/>
                <w:sz w:val="20"/>
                <w:szCs w:val="20"/>
              </w:rPr>
              <w:t>Кашлянувшие</w:t>
            </w:r>
            <w:proofErr w:type="gramEnd"/>
            <w:r>
              <w:rPr>
                <w:rFonts w:ascii="Times New Roman" w:hAnsi="Times New Roman" w:cs="Times New Roman"/>
                <w:sz w:val="20"/>
                <w:szCs w:val="20"/>
              </w:rPr>
              <w:t xml:space="preserve"> 1 раз не учитываются</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животное не кашляет</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животное кашляет</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Свобода движения;</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Площадь на одну свиноматку (возможность лежать и стоять в станке) </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соответствует потребностям свиноматки</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не соответствует</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 xml:space="preserve">Хромота:  </w:t>
            </w:r>
          </w:p>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Оценивается в движении</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хромоты, животное передвигается нормально</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имеется асимметрия при движении, животное прихрамывает</w:t>
            </w:r>
          </w:p>
          <w:p w:rsidR="00F4137F" w:rsidRDefault="00264A76" w:rsidP="006F4809">
            <w:pPr>
              <w:pStyle w:val="aa"/>
              <w:rPr>
                <w:rFonts w:ascii="Times New Roman" w:eastAsia="Times New Roman" w:hAnsi="Times New Roman" w:cs="Times New Roman"/>
                <w:b/>
                <w:sz w:val="20"/>
                <w:szCs w:val="20"/>
                <w:lang w:eastAsia="ru-RU"/>
              </w:rPr>
            </w:pPr>
            <w:r>
              <w:rPr>
                <w:rFonts w:ascii="Times New Roman" w:hAnsi="Times New Roman" w:cs="Times New Roman"/>
                <w:sz w:val="20"/>
                <w:szCs w:val="20"/>
              </w:rPr>
              <w:t>2 – не наступает на одну из конечностей или не способно к движению</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 xml:space="preserve">Раны на теле </w:t>
            </w:r>
          </w:p>
          <w:p w:rsidR="00F4137F" w:rsidRDefault="00F4137F" w:rsidP="006F4809">
            <w:pPr>
              <w:spacing w:after="0" w:line="240" w:lineRule="auto"/>
              <w:rPr>
                <w:rFonts w:ascii="Times New Roman" w:hAnsi="Times New Roman" w:cs="Times New Roman"/>
                <w:sz w:val="20"/>
                <w:szCs w:val="20"/>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Оценивается пять регионов туловища: уши, передняя часть (голова и плечи), середина (задняя часть плеч до задней четверти), задняя четверть, </w:t>
            </w:r>
            <w:proofErr w:type="spellStart"/>
            <w:r>
              <w:rPr>
                <w:rFonts w:ascii="Times New Roman" w:hAnsi="Times New Roman" w:cs="Times New Roman"/>
                <w:sz w:val="20"/>
                <w:szCs w:val="20"/>
              </w:rPr>
              <w:t>конечности</w:t>
            </w:r>
            <w:proofErr w:type="gramStart"/>
            <w:r>
              <w:rPr>
                <w:rFonts w:ascii="Times New Roman" w:hAnsi="Times New Roman" w:cs="Times New Roman"/>
                <w:sz w:val="20"/>
                <w:szCs w:val="20"/>
              </w:rPr>
              <w:t>.Ц</w:t>
            </w:r>
            <w:proofErr w:type="gramEnd"/>
            <w:r>
              <w:rPr>
                <w:rFonts w:ascii="Times New Roman" w:hAnsi="Times New Roman" w:cs="Times New Roman"/>
                <w:sz w:val="20"/>
                <w:szCs w:val="20"/>
              </w:rPr>
              <w:t>арапина</w:t>
            </w:r>
            <w:proofErr w:type="spellEnd"/>
            <w:r>
              <w:rPr>
                <w:rFonts w:ascii="Times New Roman" w:hAnsi="Times New Roman" w:cs="Times New Roman"/>
                <w:sz w:val="20"/>
                <w:szCs w:val="20"/>
              </w:rPr>
              <w:t xml:space="preserve"> длиннее 2 см учитывается как одно повреждение; две параллельные царапины с расстоянием до 0,5 см между ними учитываются как одно повреждение.</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Малая рана (до 2 см) – как одно повреждение.</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Кровоточащая рана (2-5 см) или заживающая более 5 см – учитывается как 5 повреждений; </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Глубокая открытая рана или рана более 5 см </w:t>
            </w:r>
            <w:r>
              <w:rPr>
                <w:rFonts w:ascii="Times New Roman" w:hAnsi="Times New Roman" w:cs="Times New Roman"/>
                <w:sz w:val="20"/>
                <w:szCs w:val="20"/>
              </w:rPr>
              <w:lastRenderedPageBreak/>
              <w:t>учитывается как 16 повреждений.</w:t>
            </w:r>
          </w:p>
          <w:p w:rsidR="00F4137F" w:rsidRDefault="00264A76" w:rsidP="006F4809">
            <w:pPr>
              <w:pStyle w:val="aa"/>
              <w:rPr>
                <w:rFonts w:ascii="Times New Roman" w:hAnsi="Times New Roman" w:cs="Times New Roman"/>
                <w:sz w:val="20"/>
                <w:szCs w:val="20"/>
              </w:rPr>
            </w:pPr>
            <w:r>
              <w:rPr>
                <w:rFonts w:ascii="Times New Roman" w:hAnsi="Times New Roman" w:cs="Times New Roman"/>
                <w:i/>
                <w:sz w:val="20"/>
                <w:szCs w:val="20"/>
              </w:rPr>
              <w:t>Каждый регион оценивается</w:t>
            </w:r>
            <w:r>
              <w:rPr>
                <w:rFonts w:ascii="Times New Roman" w:hAnsi="Times New Roman" w:cs="Times New Roman"/>
                <w:sz w:val="20"/>
                <w:szCs w:val="20"/>
              </w:rPr>
              <w:t xml:space="preserve">: </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а – нет,  или до 4 видимых повреждений</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lang w:val="en-US"/>
              </w:rPr>
              <w:t>b</w:t>
            </w:r>
            <w:r>
              <w:rPr>
                <w:rFonts w:ascii="Times New Roman" w:hAnsi="Times New Roman" w:cs="Times New Roman"/>
                <w:sz w:val="20"/>
                <w:szCs w:val="20"/>
              </w:rPr>
              <w:t xml:space="preserve"> – 5-10 повреждений</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с – 11-15 повреждений</w:t>
            </w:r>
          </w:p>
          <w:p w:rsidR="00F4137F" w:rsidRDefault="00264A76" w:rsidP="006F4809">
            <w:pPr>
              <w:pStyle w:val="aa"/>
              <w:rPr>
                <w:rFonts w:ascii="Times New Roman" w:hAnsi="Times New Roman" w:cs="Times New Roman"/>
                <w:sz w:val="20"/>
                <w:szCs w:val="20"/>
              </w:rPr>
            </w:pPr>
            <w:r>
              <w:rPr>
                <w:rFonts w:ascii="Times New Roman" w:hAnsi="Times New Roman" w:cs="Times New Roman"/>
                <w:i/>
                <w:sz w:val="20"/>
                <w:szCs w:val="20"/>
              </w:rPr>
              <w:t>На  индивидуальном уровне</w:t>
            </w:r>
            <w:r>
              <w:rPr>
                <w:rFonts w:ascii="Times New Roman" w:hAnsi="Times New Roman" w:cs="Times New Roman"/>
                <w:sz w:val="20"/>
                <w:szCs w:val="20"/>
              </w:rPr>
              <w:t xml:space="preserve">: </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все регионы с индивидуальной оценкой «а»</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какие-либо регионы с оценкой «</w:t>
            </w:r>
            <w:r>
              <w:rPr>
                <w:rFonts w:ascii="Times New Roman" w:hAnsi="Times New Roman" w:cs="Times New Roman"/>
                <w:sz w:val="20"/>
                <w:szCs w:val="20"/>
                <w:lang w:val="en-US"/>
              </w:rPr>
              <w:t>b</w:t>
            </w:r>
            <w:r>
              <w:rPr>
                <w:rFonts w:ascii="Times New Roman" w:hAnsi="Times New Roman" w:cs="Times New Roman"/>
                <w:sz w:val="20"/>
                <w:szCs w:val="20"/>
              </w:rPr>
              <w:t>», и/или максимум 1  регион с оценкой «с»</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два или более регионов туловища с оценкой «с» или как минимум один регион более чем с 15-ю повреждениями</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lastRenderedPageBreak/>
              <w:t xml:space="preserve">Состояние кожи: </w:t>
            </w:r>
          </w:p>
          <w:p w:rsidR="00F4137F" w:rsidRDefault="00F4137F" w:rsidP="006F4809">
            <w:pPr>
              <w:spacing w:after="0" w:line="240" w:lineRule="auto"/>
              <w:rPr>
                <w:rFonts w:ascii="Times New Roman" w:hAnsi="Times New Roman" w:cs="Times New Roman"/>
                <w:sz w:val="20"/>
                <w:szCs w:val="20"/>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наличие царапин, повреждений эпидермиса и ран, повреждений мышечной ткани.</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воспалений и изменений цвета</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менее 10 % кожи воспалено, в пятнах</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более 10 % кожи воспалено, в пятнах</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Наличие грыжи</w:t>
            </w:r>
          </w:p>
          <w:p w:rsidR="00F4137F" w:rsidRDefault="00F4137F" w:rsidP="006F4809">
            <w:pPr>
              <w:spacing w:after="0" w:line="240" w:lineRule="auto"/>
              <w:rPr>
                <w:rFonts w:ascii="Times New Roman" w:hAnsi="Times New Roman" w:cs="Times New Roman"/>
                <w:sz w:val="20"/>
                <w:szCs w:val="20"/>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грыжи</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грыжа небольшого размера</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очень большая грыжа</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Повреждения на вульве:</w:t>
            </w:r>
          </w:p>
          <w:p w:rsidR="00F4137F" w:rsidRDefault="00F4137F" w:rsidP="006F4809">
            <w:pPr>
              <w:spacing w:after="0" w:line="240" w:lineRule="auto"/>
              <w:rPr>
                <w:rFonts w:ascii="Times New Roman" w:hAnsi="Times New Roman" w:cs="Times New Roman"/>
                <w:sz w:val="20"/>
                <w:szCs w:val="20"/>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При оценке все свиноматки должны стоять</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повреждений (или царапины длиной менее 2 см)</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царапины длиной более 2 см, но заживающие</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2 – кровоточащие повреждения длиной более 2 см </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rPr>
          <w:trHeight w:val="575"/>
        </w:trPr>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 xml:space="preserve">Ректальный пролапс (выпадение тканей из </w:t>
            </w:r>
            <w:proofErr w:type="spellStart"/>
            <w:r>
              <w:rPr>
                <w:rFonts w:ascii="Times New Roman" w:hAnsi="Times New Roman" w:cs="Times New Roman"/>
                <w:sz w:val="20"/>
                <w:szCs w:val="20"/>
              </w:rPr>
              <w:t>ануса</w:t>
            </w:r>
            <w:proofErr w:type="spellEnd"/>
            <w:r>
              <w:rPr>
                <w:rFonts w:ascii="Times New Roman" w:hAnsi="Times New Roman" w:cs="Times New Roman"/>
                <w:sz w:val="20"/>
                <w:szCs w:val="20"/>
              </w:rPr>
              <w:t>):</w:t>
            </w: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ректального пролапса</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наблюдается ректальный пролапс</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 xml:space="preserve">Маститы </w:t>
            </w: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0 – нет признаков мастита </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воспаление вымени</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rPr>
          <w:trHeight w:val="481"/>
        </w:trPr>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Выпадение матки (генитальный пролапс):</w:t>
            </w: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проявлений генитального пролапса</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наблюдается выпадение матки</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rPr>
                <w:rFonts w:ascii="Times New Roman" w:hAnsi="Times New Roman" w:cs="Times New Roman"/>
                <w:sz w:val="20"/>
                <w:szCs w:val="20"/>
              </w:rPr>
            </w:pPr>
            <w:r>
              <w:rPr>
                <w:rFonts w:ascii="Times New Roman" w:hAnsi="Times New Roman" w:cs="Times New Roman"/>
                <w:sz w:val="20"/>
                <w:szCs w:val="20"/>
              </w:rPr>
              <w:t>Локальные инфекции (наличие абсцессов и опухолей):</w:t>
            </w:r>
          </w:p>
          <w:p w:rsidR="00F4137F" w:rsidRDefault="00F4137F" w:rsidP="006F4809">
            <w:pPr>
              <w:spacing w:after="0" w:line="240" w:lineRule="auto"/>
              <w:rPr>
                <w:rFonts w:ascii="Times New Roman" w:hAnsi="Times New Roman" w:cs="Times New Roman"/>
                <w:sz w:val="20"/>
                <w:szCs w:val="20"/>
              </w:rPr>
            </w:pP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нет локальных инфекций</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опухоли без воспаления или один абсцесс</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2 – наличие более одного небольшого абсцесса, любого открытого абсцесса, или большого закрытого абсцесса (более 5 см в диаметре)</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r w:rsidR="00F4137F">
        <w:tc>
          <w:tcPr>
            <w:tcW w:w="3190" w:type="dxa"/>
          </w:tcPr>
          <w:p w:rsidR="00F4137F" w:rsidRDefault="00264A76" w:rsidP="006F4809">
            <w:pPr>
              <w:spacing w:after="0" w:line="240" w:lineRule="auto"/>
              <w:rPr>
                <w:rFonts w:ascii="Times New Roman" w:hAnsi="Times New Roman" w:cs="Times New Roman"/>
                <w:sz w:val="20"/>
                <w:szCs w:val="20"/>
              </w:rPr>
            </w:pPr>
            <w:r>
              <w:rPr>
                <w:rFonts w:ascii="Times New Roman" w:hAnsi="Times New Roman" w:cs="Times New Roman"/>
                <w:sz w:val="20"/>
                <w:szCs w:val="20"/>
              </w:rPr>
              <w:t>Боязнь человека</w:t>
            </w:r>
          </w:p>
        </w:tc>
        <w:tc>
          <w:tcPr>
            <w:tcW w:w="4573" w:type="dxa"/>
          </w:tcPr>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0 – матка позволяет дотронуться наблюдателю без реакции избегания</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1 – матка сначала отходит, но затем подходит, пока наблюдатель находится на стартовой позиции или перед ней (стадии 1,2), или когда наблюдатель пытается дотронуться, она отходит (избегает) и остается на месте</w:t>
            </w:r>
          </w:p>
          <w:p w:rsidR="00F4137F" w:rsidRDefault="00264A76" w:rsidP="006F4809">
            <w:pPr>
              <w:pStyle w:val="aa"/>
              <w:rPr>
                <w:rFonts w:ascii="Times New Roman" w:hAnsi="Times New Roman" w:cs="Times New Roman"/>
                <w:sz w:val="20"/>
                <w:szCs w:val="20"/>
              </w:rPr>
            </w:pPr>
            <w:r>
              <w:rPr>
                <w:rFonts w:ascii="Times New Roman" w:hAnsi="Times New Roman" w:cs="Times New Roman"/>
                <w:sz w:val="20"/>
                <w:szCs w:val="20"/>
              </w:rPr>
              <w:t xml:space="preserve"> 2 – матка отходит, когда наблюдатель еще находится на стартовой позиции</w:t>
            </w:r>
          </w:p>
        </w:tc>
        <w:tc>
          <w:tcPr>
            <w:tcW w:w="1808" w:type="dxa"/>
          </w:tcPr>
          <w:p w:rsidR="00F4137F" w:rsidRDefault="00F4137F" w:rsidP="006F4809">
            <w:pPr>
              <w:spacing w:after="0" w:line="240" w:lineRule="auto"/>
              <w:jc w:val="both"/>
              <w:rPr>
                <w:rFonts w:ascii="Times New Roman" w:eastAsia="Times New Roman" w:hAnsi="Times New Roman" w:cs="Times New Roman"/>
                <w:b/>
                <w:sz w:val="20"/>
                <w:szCs w:val="20"/>
                <w:lang w:eastAsia="ru-RU"/>
              </w:rPr>
            </w:pPr>
          </w:p>
        </w:tc>
      </w:tr>
    </w:tbl>
    <w:p w:rsidR="00F4137F" w:rsidRDefault="00F4137F" w:rsidP="006F4809">
      <w:pPr>
        <w:spacing w:after="0" w:line="240" w:lineRule="auto"/>
        <w:ind w:firstLine="708"/>
        <w:jc w:val="both"/>
        <w:rPr>
          <w:rFonts w:ascii="Times New Roman" w:eastAsia="Times New Roman" w:hAnsi="Times New Roman" w:cs="Times New Roman"/>
          <w:b/>
          <w:sz w:val="24"/>
          <w:szCs w:val="24"/>
          <w:lang w:eastAsia="ru-RU"/>
        </w:rPr>
      </w:pPr>
    </w:p>
    <w:tbl>
      <w:tblPr>
        <w:tblStyle w:val="a8"/>
        <w:tblW w:w="0" w:type="auto"/>
        <w:tblLook w:val="04A0"/>
      </w:tblPr>
      <w:tblGrid>
        <w:gridCol w:w="9571"/>
      </w:tblGrid>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264A76" w:rsidP="006F480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Заключение по оценке (выявленные проблемы и их возможные причины)</w:t>
            </w: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r w:rsidR="00F4137F">
        <w:tc>
          <w:tcPr>
            <w:tcW w:w="9571" w:type="dxa"/>
          </w:tcPr>
          <w:p w:rsidR="00F4137F" w:rsidRDefault="00F4137F" w:rsidP="006F4809">
            <w:pPr>
              <w:spacing w:after="0" w:line="240" w:lineRule="auto"/>
              <w:jc w:val="both"/>
              <w:rPr>
                <w:rFonts w:ascii="Times New Roman" w:eastAsia="Times New Roman" w:hAnsi="Times New Roman" w:cs="Times New Roman"/>
                <w:b/>
                <w:sz w:val="24"/>
                <w:szCs w:val="24"/>
                <w:lang w:eastAsia="ru-RU"/>
              </w:rPr>
            </w:pPr>
          </w:p>
          <w:p w:rsidR="00F4137F" w:rsidRDefault="00F4137F" w:rsidP="006F4809">
            <w:pPr>
              <w:spacing w:after="0" w:line="240" w:lineRule="auto"/>
              <w:jc w:val="both"/>
              <w:rPr>
                <w:rFonts w:ascii="Times New Roman" w:eastAsia="Times New Roman" w:hAnsi="Times New Roman" w:cs="Times New Roman"/>
                <w:b/>
                <w:sz w:val="24"/>
                <w:szCs w:val="24"/>
                <w:lang w:eastAsia="ru-RU"/>
              </w:rPr>
            </w:pPr>
          </w:p>
        </w:tc>
      </w:tr>
    </w:tbl>
    <w:p w:rsidR="00F4137F" w:rsidRDefault="00F4137F" w:rsidP="006F4809">
      <w:pPr>
        <w:spacing w:after="0"/>
      </w:pPr>
    </w:p>
    <w:p w:rsidR="00F4137F" w:rsidRDefault="00264A76" w:rsidP="006F480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Вопросы для самопроверки:</w:t>
      </w:r>
    </w:p>
    <w:p w:rsidR="00F4137F" w:rsidRDefault="00264A76" w:rsidP="006F4809">
      <w:pPr>
        <w:numPr>
          <w:ilvl w:val="0"/>
          <w:numId w:val="6"/>
        </w:num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Назвать критерии и параметры оценки благополучия свиней в соответствии с принципами благополучия:</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кормление,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правильное содержание,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хорошее здоровье,</w:t>
      </w:r>
    </w:p>
    <w:p w:rsidR="00F4137F" w:rsidRDefault="00264A76" w:rsidP="006F4809">
      <w:pPr>
        <w:spacing w:after="0" w:line="240" w:lineRule="auto"/>
        <w:ind w:firstLineChars="275" w:firstLine="77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нормальное поведение.</w:t>
      </w:r>
    </w:p>
    <w:p w:rsidR="00F4137F" w:rsidRDefault="00F4137F" w:rsidP="006F4809">
      <w:pPr>
        <w:spacing w:after="0"/>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940A69" w:rsidRDefault="00940A69"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F4137F" w:rsidP="006F4809">
      <w:pPr>
        <w:spacing w:after="0" w:line="360" w:lineRule="auto"/>
        <w:ind w:firstLine="720"/>
        <w:jc w:val="both"/>
      </w:pPr>
    </w:p>
    <w:p w:rsidR="00F4137F" w:rsidRDefault="00264A76" w:rsidP="006F4809">
      <w:pPr>
        <w:numPr>
          <w:ilvl w:val="0"/>
          <w:numId w:val="7"/>
        </w:num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ПРАВИЛА ОФОРМЛЕНИЯ КОНТРОЛЬНОЙ РАБОТЫ</w:t>
      </w:r>
    </w:p>
    <w:p w:rsidR="00F4137F" w:rsidRDefault="00F4137F" w:rsidP="006F4809">
      <w:pPr>
        <w:spacing w:after="0" w:line="240" w:lineRule="auto"/>
        <w:ind w:firstLine="709"/>
        <w:jc w:val="both"/>
        <w:rPr>
          <w:rFonts w:ascii="Times New Roman" w:hAnsi="Times New Roman" w:cs="Times New Roman"/>
          <w:sz w:val="28"/>
          <w:szCs w:val="28"/>
        </w:rPr>
      </w:pPr>
    </w:p>
    <w:p w:rsidR="00F4137F" w:rsidRDefault="00264A76" w:rsidP="006F48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Контрольная работа  является одним из видов самостоятельной работы по закреплению, углублению и обобщению знаний учебной дисциплины. </w:t>
      </w:r>
    </w:p>
    <w:p w:rsidR="00F4137F" w:rsidRDefault="00264A76" w:rsidP="006F48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выполнении контрольной работы студент должен на основании литературных источников установить объективную характеристику существа </w:t>
      </w:r>
    </w:p>
    <w:p w:rsidR="00F4137F" w:rsidRDefault="00264A76" w:rsidP="006F48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вопроса по двум заданиям избранного варианта.</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Научную работу (курсовую работу, контрольную работу, реферат) печатают на одной стороне листа стандартного размера А</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xml:space="preserve"> (210×297мм) через 1,5 межстрочных интервала. Шрифт XO </w:t>
      </w:r>
      <w:proofErr w:type="spellStart"/>
      <w:r>
        <w:rPr>
          <w:rFonts w:ascii="Times New Roman" w:hAnsi="Times New Roman" w:cs="Times New Roman"/>
          <w:sz w:val="28"/>
          <w:szCs w:val="28"/>
        </w:rPr>
        <w:t>Thames</w:t>
      </w:r>
      <w:proofErr w:type="spellEnd"/>
      <w:r>
        <w:rPr>
          <w:rFonts w:ascii="Times New Roman" w:hAnsi="Times New Roman" w:cs="Times New Roman"/>
          <w:sz w:val="28"/>
          <w:szCs w:val="28"/>
        </w:rPr>
        <w:t xml:space="preserve">, размер шрифта 14 пт. Абзац («красная строка») 1,25 см. Между абзацами текста не допускается  увеличенных интервалов. Страницы должны иметь поля: левое – 30 мм, верхнее – 20, правое – 10, нижнее – 25 мм. Насыщенность букв и знаков должна быть ровной в пределах строки, страницы и всей работы.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Печатный шрифт должен быть четким, черного цвета. Вписывать отдельные слова, формулы, условные знаки, а также выполнять схемы и рисунки следует только черными чернилами или черной тушью либо с использованием компьютерной техники.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Текст разделов (глав, вопросов) может подразделяться на подразделы (параграфы). Разделы и подразделы должны иметь содержательные заголовки. Заголовки разделов печатают прописными буквами, подразделов – строчными (кроме первой прописной). В конце заголовка точку не ставят. Подчеркивать заголовки и переносить в них слова не следует.</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Заголовок и текст каждого последующего раздела работы нужно начинать с новой страницы, а подраздела (параграфа) – с любой части страницы.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Расстояние между заголовком и последующим текстом должно быть равно двум межстрочным интервалам, а между заголовком и последней строчкой предыдущего текста – трем межстрочным интервалам.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Нумерация страниц должна быть сквозной: без пропусков, повторений,  добавлений. Первой страницей является титульный лист, второй – содержание (оглавление) и так далее, включая иллюстрации и приложения. Номер страницы проставляют в середине её нижней части. На титульном листе номер страницы не ставят. Рисунки и таблицы, список литературы и приложения включают в общую нумерацию работы.</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proofErr w:type="gramStart"/>
      <w:r>
        <w:rPr>
          <w:rFonts w:ascii="Times New Roman" w:hAnsi="Times New Roman" w:cs="Times New Roman"/>
          <w:sz w:val="28"/>
          <w:szCs w:val="28"/>
        </w:rPr>
        <w:t>В содержании (оглавлении) последовательно перечисляют заголовки разделов (глав), подразделов (параграфов) и приложений, указывают номера страниц, на которых они помещены.</w:t>
      </w:r>
      <w:proofErr w:type="gramEnd"/>
      <w:r>
        <w:rPr>
          <w:rFonts w:ascii="Times New Roman" w:hAnsi="Times New Roman" w:cs="Times New Roman"/>
          <w:sz w:val="28"/>
          <w:szCs w:val="28"/>
        </w:rPr>
        <w:t xml:space="preserve"> Содержание должно включать все заголовки, имеющиеся в работе. </w:t>
      </w: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F4137F" w:rsidRDefault="00264A76" w:rsidP="006F4809">
      <w:pPr>
        <w:pStyle w:val="a6"/>
        <w:spacing w:after="0" w:line="240" w:lineRule="auto"/>
        <w:ind w:left="0" w:firstLineChars="200" w:firstLine="562"/>
        <w:jc w:val="center"/>
        <w:rPr>
          <w:rFonts w:ascii="Times New Roman" w:hAnsi="Times New Roman" w:cs="Times New Roman"/>
          <w:sz w:val="28"/>
          <w:szCs w:val="28"/>
        </w:rPr>
      </w:pPr>
      <w:r>
        <w:rPr>
          <w:rFonts w:ascii="Times New Roman" w:hAnsi="Times New Roman" w:cs="Times New Roman"/>
          <w:b/>
          <w:sz w:val="28"/>
          <w:szCs w:val="28"/>
        </w:rPr>
        <w:lastRenderedPageBreak/>
        <w:t>Таблицы</w:t>
      </w:r>
    </w:p>
    <w:p w:rsidR="00F4137F" w:rsidRDefault="00F4137F" w:rsidP="006F4809">
      <w:pPr>
        <w:pStyle w:val="a6"/>
        <w:spacing w:after="0" w:line="240" w:lineRule="auto"/>
        <w:ind w:left="0" w:firstLineChars="200" w:firstLine="562"/>
        <w:jc w:val="both"/>
        <w:rPr>
          <w:rFonts w:ascii="Times New Roman" w:hAnsi="Times New Roman" w:cs="Times New Roman"/>
          <w:b/>
          <w:sz w:val="28"/>
          <w:szCs w:val="28"/>
        </w:rPr>
      </w:pP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Цифровой материал, помещаемый в работе, рекомендуется оформлять в виде таблиц. Их не следует делать громоздкими и нагромождать одну на другую.</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Заголовок таблицы должен быть кратким, выразительным, соответствовать содержанию приведенного материала. Слово «Таблица» и заголовок начинают с прописной буквы. Подчеркивать заголовок не нужно.</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proofErr w:type="gramStart"/>
      <w:r>
        <w:rPr>
          <w:rFonts w:ascii="Times New Roman" w:hAnsi="Times New Roman" w:cs="Times New Roman"/>
          <w:sz w:val="28"/>
          <w:szCs w:val="28"/>
        </w:rPr>
        <w:t>Заголовки граф таблиц должны начинаться с прописных букв, подзаголовки – со строчных, если они составляют одно предложение с заголовком, и с прописных – если они самостоятельные.</w:t>
      </w:r>
      <w:proofErr w:type="gramEnd"/>
      <w:r>
        <w:rPr>
          <w:rFonts w:ascii="Times New Roman" w:hAnsi="Times New Roman" w:cs="Times New Roman"/>
          <w:sz w:val="28"/>
          <w:szCs w:val="28"/>
        </w:rPr>
        <w:t xml:space="preserve"> Высота строк должна быть не менее 8 мм. Графу «№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 xml:space="preserve">» в таблицы можно не включать. Таблицу помещают после первого упоминания о ней в тексте и размещают так, чтобы ее можно было читать без поворота или с поворотом по часовой стрелке.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При переносе на следующую страницу, что нежелательно, заголовок таблицы повторяют и над ним помещают слово «Продолжение табл.» с указанием номера или «Окончание табл.», если она заканчивается. Если заголовок таблицы громоздкий, то пронумеровывают графы и повторяют их нумерацию на следующей странице. Название таблицы не повторяется.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Нумерация таблиц сквозная (табл. 1, 2, 3, ….), либо в пределах раздела (главы) (табл. 1.1; 1.2….3.1; 3.2). Над левым верхним углом помещают надпись «Таблица» с указанием номера. Номер таблицы состоит из номера раздела (главы) и порядкового номера таблицы, </w:t>
      </w:r>
      <w:proofErr w:type="gramStart"/>
      <w:r>
        <w:rPr>
          <w:rFonts w:ascii="Times New Roman" w:hAnsi="Times New Roman" w:cs="Times New Roman"/>
          <w:sz w:val="28"/>
          <w:szCs w:val="28"/>
        </w:rPr>
        <w:t>разделенных</w:t>
      </w:r>
      <w:proofErr w:type="gramEnd"/>
      <w:r>
        <w:rPr>
          <w:rFonts w:ascii="Times New Roman" w:hAnsi="Times New Roman" w:cs="Times New Roman"/>
          <w:sz w:val="28"/>
          <w:szCs w:val="28"/>
        </w:rPr>
        <w:t xml:space="preserve"> точкой.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Например: «Таблица 2.2» (вторая таблица второго раздела).</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При ссылке на таблицу указывают ее полный номер, а слово «Таблица» пишут в сокращенном виде, например: табл.2.2. Повторные ссылки на таблицы следует давать с сокращенным словом «смотри», например: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xml:space="preserve">. табл. 2.2». </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Если повторяющийся текст в таблице состоит из одного слова, его заменяют кавычками. Если повторяющийся текст состоит из двух слов и более, то при повторении его пишут «то же», а далее ставят кавычки. Ставить в таблицах кавычки вместо повторяющихся цифр, знаков, марок, математических и химических символов не следует. Если цифровые или иные данные в какой-либо строке таблицы не приводятся, то в ней ставят прочерк. </w:t>
      </w: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F4137F" w:rsidRDefault="00264A76" w:rsidP="006F4809">
      <w:pPr>
        <w:pStyle w:val="a6"/>
        <w:spacing w:after="0" w:line="240" w:lineRule="auto"/>
        <w:ind w:left="0" w:firstLineChars="200" w:firstLine="562"/>
        <w:jc w:val="center"/>
        <w:rPr>
          <w:rFonts w:ascii="Times New Roman" w:hAnsi="Times New Roman" w:cs="Times New Roman"/>
          <w:sz w:val="28"/>
          <w:szCs w:val="28"/>
        </w:rPr>
      </w:pPr>
      <w:r>
        <w:rPr>
          <w:rFonts w:ascii="Times New Roman" w:hAnsi="Times New Roman" w:cs="Times New Roman"/>
          <w:b/>
          <w:sz w:val="28"/>
          <w:szCs w:val="28"/>
        </w:rPr>
        <w:t>Иллюстрации</w:t>
      </w:r>
    </w:p>
    <w:p w:rsidR="00F4137F" w:rsidRDefault="00F4137F" w:rsidP="006F4809">
      <w:pPr>
        <w:pStyle w:val="a6"/>
        <w:spacing w:after="0" w:line="240" w:lineRule="auto"/>
        <w:ind w:left="0" w:firstLineChars="200" w:firstLine="562"/>
        <w:jc w:val="both"/>
        <w:rPr>
          <w:rFonts w:ascii="Times New Roman" w:hAnsi="Times New Roman" w:cs="Times New Roman"/>
          <w:b/>
          <w:sz w:val="28"/>
          <w:szCs w:val="28"/>
        </w:rPr>
      </w:pP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Все иллюстрации чаще всего именуют рисунками. Нумерация рисунков может быть сквозной или последовательной в пределах раздела (главы). Номер рисунка включает номер раздела и порядковый номер его, </w:t>
      </w:r>
      <w:proofErr w:type="gramStart"/>
      <w:r>
        <w:rPr>
          <w:rFonts w:ascii="Times New Roman" w:hAnsi="Times New Roman" w:cs="Times New Roman"/>
          <w:sz w:val="28"/>
          <w:szCs w:val="28"/>
        </w:rPr>
        <w:t>разделенных</w:t>
      </w:r>
      <w:proofErr w:type="gramEnd"/>
      <w:r>
        <w:rPr>
          <w:rFonts w:ascii="Times New Roman" w:hAnsi="Times New Roman" w:cs="Times New Roman"/>
          <w:sz w:val="28"/>
          <w:szCs w:val="28"/>
        </w:rPr>
        <w:t xml:space="preserve"> точкой, например: «рис. 4.3» (третий рисунок четвертого раздела).</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lastRenderedPageBreak/>
        <w:t>При ссылке на рисунок следует указывать его полный номер, например, «рис. 4.3». Повторные ссылки на рисунки следует давать с сокращенным словом «смотри», например: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рис. 4.3».</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Рисунки размещают сразу после ссылки на них в тексте работы (проекта)  так, чтобы их можно было рассматривать без поворота работы или при повороте по часовой стрелке. Не рекомендуется помещать рисунки, размер которых превышает формат бумаги. Каждый рисунок должен сопровождаться содержательной подписью. Подпись помещают под рисунком в одну строку с номером. Надпись на рисунках выполняют чертежным шрифтом единообразно на протяжении всей работы.</w:t>
      </w:r>
    </w:p>
    <w:p w:rsidR="00940A69" w:rsidRDefault="00940A69" w:rsidP="006F4809">
      <w:pPr>
        <w:pStyle w:val="a6"/>
        <w:spacing w:after="0" w:line="240" w:lineRule="auto"/>
        <w:ind w:left="0" w:firstLineChars="200" w:firstLine="562"/>
        <w:jc w:val="center"/>
        <w:rPr>
          <w:rFonts w:ascii="Times New Roman" w:hAnsi="Times New Roman" w:cs="Times New Roman"/>
          <w:b/>
          <w:sz w:val="28"/>
          <w:szCs w:val="28"/>
        </w:rPr>
      </w:pPr>
    </w:p>
    <w:p w:rsidR="00F4137F" w:rsidRDefault="00264A76" w:rsidP="006F4809">
      <w:pPr>
        <w:pStyle w:val="a6"/>
        <w:spacing w:after="0" w:line="240" w:lineRule="auto"/>
        <w:ind w:left="0" w:firstLineChars="200" w:firstLine="562"/>
        <w:jc w:val="center"/>
        <w:rPr>
          <w:rFonts w:ascii="Times New Roman" w:hAnsi="Times New Roman" w:cs="Times New Roman"/>
          <w:sz w:val="28"/>
          <w:szCs w:val="28"/>
        </w:rPr>
      </w:pPr>
      <w:r>
        <w:rPr>
          <w:rFonts w:ascii="Times New Roman" w:hAnsi="Times New Roman" w:cs="Times New Roman"/>
          <w:b/>
          <w:sz w:val="28"/>
          <w:szCs w:val="28"/>
        </w:rPr>
        <w:t>Формулы</w:t>
      </w:r>
    </w:p>
    <w:p w:rsidR="00F4137F" w:rsidRDefault="00F4137F" w:rsidP="006F4809">
      <w:pPr>
        <w:pStyle w:val="a6"/>
        <w:spacing w:after="0" w:line="240" w:lineRule="auto"/>
        <w:ind w:left="0" w:firstLineChars="200" w:firstLine="562"/>
        <w:jc w:val="both"/>
        <w:rPr>
          <w:rFonts w:ascii="Times New Roman" w:hAnsi="Times New Roman" w:cs="Times New Roman"/>
          <w:b/>
          <w:sz w:val="28"/>
          <w:szCs w:val="28"/>
        </w:rPr>
      </w:pP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Формулы, на которые имеются ссылки в тексте, нумеруют в пределах раздела (главы). Номер формулы должен состоять из номера раздела и порядкового номера формулы, </w:t>
      </w:r>
      <w:proofErr w:type="gramStart"/>
      <w:r>
        <w:rPr>
          <w:rFonts w:ascii="Times New Roman" w:hAnsi="Times New Roman" w:cs="Times New Roman"/>
          <w:sz w:val="28"/>
          <w:szCs w:val="28"/>
        </w:rPr>
        <w:t>разделенных</w:t>
      </w:r>
      <w:proofErr w:type="gramEnd"/>
      <w:r>
        <w:rPr>
          <w:rFonts w:ascii="Times New Roman" w:hAnsi="Times New Roman" w:cs="Times New Roman"/>
          <w:sz w:val="28"/>
          <w:szCs w:val="28"/>
        </w:rPr>
        <w:t xml:space="preserve"> точкой. Номер формулы следует заключать в круглые скобки и помещать у правого поля, на уровне нижней строки формулы, к которой он относится. При ссылке в тексте на формулу необходимо указать ее полный номер в скобках, например: в формуле (4.1).</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Формулы должны быть напечатаны или вписаны от руки в текст черными чернилами или черной тушью тщательно и разборчиво. Прописные или строчные буквы, надстрочные и подстрочные индексы в формулах должны обозначаться четко. Рекомендуются следующие размеры знаков для формул: прописные буквы и цифры – 7-8 мм, строчные – 4, показатели степени и индексы – не менее 2мм.</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При ссылке в тексте на источники документальной информации (стандарты, технические условия, инструкции и т.д.) следует приводить их краткое наименование и порядковый номер по списку литературы, заключенный в квадратные скобки, например: «При обвалке туш крупного рогатого скота для убоя» [1] ГОСТ 779-87 «Мясо – говядина и телятина» [2].</w:t>
      </w:r>
    </w:p>
    <w:p w:rsidR="00F4137F" w:rsidRDefault="00F4137F" w:rsidP="006F4809">
      <w:pPr>
        <w:pStyle w:val="a6"/>
        <w:spacing w:after="0"/>
        <w:jc w:val="center"/>
        <w:rPr>
          <w:b/>
        </w:rPr>
      </w:pPr>
    </w:p>
    <w:p w:rsidR="00F4137F" w:rsidRDefault="00264A76" w:rsidP="006F4809">
      <w:pPr>
        <w:numPr>
          <w:ilvl w:val="0"/>
          <w:numId w:val="7"/>
        </w:num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СТРУКТУРА КОНТРОЛЬНОЙ РАБОТЫ</w:t>
      </w:r>
    </w:p>
    <w:p w:rsidR="00F4137F" w:rsidRDefault="00F4137F" w:rsidP="006F4809">
      <w:pPr>
        <w:spacing w:after="0" w:line="240" w:lineRule="auto"/>
        <w:ind w:firstLineChars="157" w:firstLine="440"/>
        <w:jc w:val="both"/>
        <w:rPr>
          <w:rFonts w:ascii="Times New Roman" w:hAnsi="Times New Roman" w:cs="Times New Roman"/>
          <w:sz w:val="28"/>
          <w:szCs w:val="28"/>
        </w:rPr>
      </w:pPr>
    </w:p>
    <w:p w:rsidR="00F4137F" w:rsidRDefault="00264A76" w:rsidP="006F4809">
      <w:pPr>
        <w:spacing w:after="0" w:line="240" w:lineRule="auto"/>
        <w:ind w:firstLineChars="157" w:firstLine="440"/>
        <w:jc w:val="both"/>
        <w:rPr>
          <w:rFonts w:ascii="Times New Roman" w:hAnsi="Times New Roman" w:cs="Times New Roman"/>
          <w:sz w:val="28"/>
          <w:szCs w:val="28"/>
        </w:rPr>
      </w:pPr>
      <w:r>
        <w:rPr>
          <w:rFonts w:ascii="Times New Roman" w:hAnsi="Times New Roman" w:cs="Times New Roman"/>
          <w:sz w:val="28"/>
          <w:szCs w:val="28"/>
        </w:rPr>
        <w:t xml:space="preserve">Структурными </w:t>
      </w:r>
      <w:proofErr w:type="spellStart"/>
      <w:r>
        <w:rPr>
          <w:rFonts w:ascii="Times New Roman" w:hAnsi="Times New Roman" w:cs="Times New Roman"/>
          <w:sz w:val="28"/>
          <w:szCs w:val="28"/>
        </w:rPr>
        <w:t>элементамиконтрольной</w:t>
      </w:r>
      <w:proofErr w:type="spellEnd"/>
      <w:r>
        <w:rPr>
          <w:rFonts w:ascii="Times New Roman" w:hAnsi="Times New Roman" w:cs="Times New Roman"/>
          <w:sz w:val="28"/>
          <w:szCs w:val="28"/>
        </w:rPr>
        <w:t xml:space="preserve"> работы являются: титульный лист, введение, основная часть, библиографический список и приложения (при необходимости). </w:t>
      </w:r>
    </w:p>
    <w:p w:rsidR="00F4137F" w:rsidRDefault="00264A76" w:rsidP="006F4809">
      <w:pPr>
        <w:spacing w:after="0" w:line="240" w:lineRule="auto"/>
        <w:ind w:firstLineChars="157" w:firstLine="440"/>
        <w:jc w:val="both"/>
        <w:rPr>
          <w:rFonts w:ascii="Times New Roman" w:hAnsi="Times New Roman" w:cs="Times New Roman"/>
          <w:sz w:val="28"/>
          <w:szCs w:val="28"/>
        </w:rPr>
      </w:pPr>
      <w:r>
        <w:rPr>
          <w:rFonts w:ascii="Times New Roman" w:hAnsi="Times New Roman" w:cs="Times New Roman"/>
          <w:sz w:val="28"/>
          <w:szCs w:val="28"/>
        </w:rPr>
        <w:t xml:space="preserve">Титульный лист содержит следующие сведения: </w:t>
      </w:r>
    </w:p>
    <w:p w:rsidR="00F4137F" w:rsidRDefault="00264A76" w:rsidP="006F4809">
      <w:pPr>
        <w:spacing w:after="0" w:line="240" w:lineRule="auto"/>
        <w:ind w:firstLineChars="157" w:firstLine="440"/>
        <w:rPr>
          <w:rFonts w:ascii="Times New Roman" w:hAnsi="Times New Roman" w:cs="Times New Roman"/>
          <w:sz w:val="28"/>
          <w:szCs w:val="28"/>
        </w:rPr>
      </w:pPr>
      <w:r>
        <w:rPr>
          <w:rFonts w:ascii="Times New Roman" w:hAnsi="Times New Roman" w:cs="Times New Roman"/>
          <w:sz w:val="28"/>
          <w:szCs w:val="28"/>
        </w:rPr>
        <w:t xml:space="preserve"> полное наименование министерства, вуза, института и кафедры; </w:t>
      </w:r>
    </w:p>
    <w:p w:rsidR="00F4137F" w:rsidRDefault="00264A76" w:rsidP="006F4809">
      <w:pPr>
        <w:spacing w:after="0" w:line="240" w:lineRule="auto"/>
        <w:ind w:firstLineChars="157" w:firstLine="440"/>
        <w:rPr>
          <w:rFonts w:ascii="Times New Roman" w:hAnsi="Times New Roman" w:cs="Times New Roman"/>
          <w:sz w:val="28"/>
          <w:szCs w:val="28"/>
        </w:rPr>
      </w:pPr>
      <w:r>
        <w:rPr>
          <w:rFonts w:ascii="Times New Roman" w:hAnsi="Times New Roman" w:cs="Times New Roman"/>
          <w:sz w:val="28"/>
          <w:szCs w:val="28"/>
        </w:rPr>
        <w:t xml:space="preserve"> название вида документа (контрольная работа); </w:t>
      </w:r>
    </w:p>
    <w:p w:rsidR="00F4137F" w:rsidRDefault="00264A76" w:rsidP="006F4809">
      <w:pPr>
        <w:spacing w:after="0" w:line="240" w:lineRule="auto"/>
        <w:ind w:firstLineChars="157" w:firstLine="440"/>
        <w:rPr>
          <w:rFonts w:ascii="Times New Roman" w:hAnsi="Times New Roman" w:cs="Times New Roman"/>
          <w:sz w:val="28"/>
          <w:szCs w:val="28"/>
        </w:rPr>
      </w:pPr>
      <w:r>
        <w:rPr>
          <w:rFonts w:ascii="Times New Roman" w:hAnsi="Times New Roman" w:cs="Times New Roman"/>
          <w:sz w:val="28"/>
          <w:szCs w:val="28"/>
        </w:rPr>
        <w:t xml:space="preserve"> название дисциплины и  темы вопросов заданий; </w:t>
      </w:r>
    </w:p>
    <w:p w:rsidR="00F4137F" w:rsidRDefault="00264A76" w:rsidP="006F4809">
      <w:pPr>
        <w:spacing w:after="0" w:line="240" w:lineRule="auto"/>
        <w:ind w:firstLineChars="157" w:firstLine="440"/>
        <w:rPr>
          <w:rFonts w:ascii="Times New Roman" w:hAnsi="Times New Roman" w:cs="Times New Roman"/>
          <w:sz w:val="28"/>
          <w:szCs w:val="28"/>
        </w:rPr>
      </w:pPr>
      <w:r>
        <w:rPr>
          <w:rFonts w:ascii="Times New Roman" w:hAnsi="Times New Roman" w:cs="Times New Roman"/>
          <w:sz w:val="28"/>
          <w:szCs w:val="28"/>
        </w:rPr>
        <w:t xml:space="preserve"> сведения об исполнителе (ФИО студента, номер группы, подпись); </w:t>
      </w:r>
    </w:p>
    <w:p w:rsidR="00F4137F" w:rsidRDefault="00264A76" w:rsidP="006F4809">
      <w:pPr>
        <w:spacing w:after="0" w:line="240" w:lineRule="auto"/>
        <w:ind w:firstLineChars="157" w:firstLine="440"/>
        <w:rPr>
          <w:rFonts w:ascii="Times New Roman" w:hAnsi="Times New Roman" w:cs="Times New Roman"/>
          <w:sz w:val="28"/>
          <w:szCs w:val="28"/>
        </w:rPr>
      </w:pPr>
      <w:r>
        <w:rPr>
          <w:rFonts w:ascii="Times New Roman" w:hAnsi="Times New Roman" w:cs="Times New Roman"/>
          <w:sz w:val="28"/>
          <w:szCs w:val="28"/>
        </w:rPr>
        <w:t xml:space="preserve"> сведения о ведущем преподавателе (ФИО, ученая степень, </w:t>
      </w:r>
      <w:proofErr w:type="spellStart"/>
      <w:r>
        <w:rPr>
          <w:rFonts w:ascii="Times New Roman" w:hAnsi="Times New Roman" w:cs="Times New Roman"/>
          <w:sz w:val="28"/>
          <w:szCs w:val="28"/>
        </w:rPr>
        <w:t>ученоезвание</w:t>
      </w:r>
      <w:proofErr w:type="spellEnd"/>
      <w:r>
        <w:rPr>
          <w:rFonts w:ascii="Times New Roman" w:hAnsi="Times New Roman" w:cs="Times New Roman"/>
          <w:sz w:val="28"/>
          <w:szCs w:val="28"/>
        </w:rPr>
        <w:t xml:space="preserve">, должность). </w:t>
      </w:r>
    </w:p>
    <w:p w:rsidR="00F4137F" w:rsidRDefault="00264A76" w:rsidP="006F4809">
      <w:pPr>
        <w:spacing w:after="0" w:line="240" w:lineRule="auto"/>
        <w:ind w:firstLineChars="157" w:firstLine="440"/>
        <w:jc w:val="both"/>
        <w:rPr>
          <w:rFonts w:ascii="Times New Roman" w:hAnsi="Times New Roman" w:cs="Times New Roman"/>
          <w:sz w:val="28"/>
          <w:szCs w:val="28"/>
        </w:rPr>
      </w:pPr>
      <w:r>
        <w:rPr>
          <w:rFonts w:ascii="Times New Roman" w:hAnsi="Times New Roman" w:cs="Times New Roman"/>
          <w:sz w:val="28"/>
          <w:szCs w:val="28"/>
        </w:rPr>
        <w:lastRenderedPageBreak/>
        <w:t xml:space="preserve">Введение характеризует актуальность и значимость темы, указываются цель и задачи. </w:t>
      </w:r>
    </w:p>
    <w:p w:rsidR="00F4137F" w:rsidRDefault="00264A76" w:rsidP="006F4809">
      <w:pPr>
        <w:spacing w:after="0" w:line="240" w:lineRule="auto"/>
        <w:ind w:firstLineChars="157" w:firstLine="440"/>
        <w:jc w:val="both"/>
        <w:rPr>
          <w:rFonts w:ascii="Times New Roman" w:hAnsi="Times New Roman" w:cs="Times New Roman"/>
          <w:sz w:val="28"/>
          <w:szCs w:val="28"/>
        </w:rPr>
      </w:pPr>
      <w:r>
        <w:rPr>
          <w:rFonts w:ascii="Times New Roman" w:hAnsi="Times New Roman" w:cs="Times New Roman"/>
          <w:sz w:val="28"/>
          <w:szCs w:val="28"/>
        </w:rPr>
        <w:t xml:space="preserve"> Основная часть подразделяется на вопросы. Для раскрытия полученных вопросов необходимо использовать  </w:t>
      </w:r>
      <w:proofErr w:type="gramStart"/>
      <w:r>
        <w:rPr>
          <w:rFonts w:ascii="Times New Roman" w:hAnsi="Times New Roman" w:cs="Times New Roman"/>
          <w:sz w:val="28"/>
          <w:szCs w:val="28"/>
        </w:rPr>
        <w:t>литературные источники различных авторов, данные которых раскрывают</w:t>
      </w:r>
      <w:proofErr w:type="gramEnd"/>
      <w:r>
        <w:rPr>
          <w:rFonts w:ascii="Times New Roman" w:hAnsi="Times New Roman" w:cs="Times New Roman"/>
          <w:sz w:val="28"/>
          <w:szCs w:val="28"/>
        </w:rPr>
        <w:t xml:space="preserve"> не только суть вопроса, но и отмечают отдельные нюансы этой проблемы в разрезе отдельных видов животных и птицы, возраста и физиологического их состояния. При использовании литературных данных отдельных авторов  необходимо делать ссылку на этих авторов. Например: «Иванов М.Ф. [2] отмечал, что основными особенностями данной породы являются…..».  Либо:  Основными особенностями породы являются…..[2]. Под этим номером автор или группа авторов должны находиться в списке использованной литературы. </w:t>
      </w:r>
    </w:p>
    <w:p w:rsidR="00F4137F" w:rsidRDefault="00264A76" w:rsidP="006F4809">
      <w:pPr>
        <w:spacing w:after="0" w:line="240" w:lineRule="auto"/>
        <w:ind w:firstLineChars="157" w:firstLine="440"/>
        <w:jc w:val="both"/>
        <w:rPr>
          <w:rFonts w:ascii="Times New Roman" w:hAnsi="Times New Roman" w:cs="Times New Roman"/>
          <w:sz w:val="28"/>
          <w:szCs w:val="28"/>
        </w:rPr>
      </w:pPr>
      <w:r>
        <w:rPr>
          <w:rFonts w:ascii="Times New Roman" w:hAnsi="Times New Roman" w:cs="Times New Roman"/>
          <w:bCs/>
          <w:sz w:val="28"/>
          <w:szCs w:val="28"/>
        </w:rPr>
        <w:t>Библиографический список (список использованной литературы)</w:t>
      </w:r>
      <w:proofErr w:type="gramStart"/>
      <w:r>
        <w:rPr>
          <w:rFonts w:ascii="Times New Roman" w:hAnsi="Times New Roman" w:cs="Times New Roman"/>
          <w:bCs/>
          <w:sz w:val="28"/>
          <w:szCs w:val="28"/>
        </w:rPr>
        <w:t>.</w:t>
      </w:r>
      <w:r>
        <w:rPr>
          <w:rFonts w:ascii="Times New Roman" w:hAnsi="Times New Roman" w:cs="Times New Roman"/>
          <w:sz w:val="28"/>
          <w:szCs w:val="28"/>
        </w:rPr>
        <w:t>О</w:t>
      </w:r>
      <w:proofErr w:type="gramEnd"/>
      <w:r>
        <w:rPr>
          <w:rFonts w:ascii="Times New Roman" w:hAnsi="Times New Roman" w:cs="Times New Roman"/>
          <w:sz w:val="28"/>
          <w:szCs w:val="28"/>
        </w:rPr>
        <w:t xml:space="preserve">сновные требования, предъявляемые к списку литературы: </w:t>
      </w:r>
      <w:r>
        <w:rPr>
          <w:rFonts w:ascii="Times New Roman" w:hAnsi="Times New Roman" w:cs="Times New Roman"/>
          <w:sz w:val="28"/>
          <w:szCs w:val="28"/>
        </w:rPr>
        <w:sym w:font="Symbol" w:char="F02D"/>
      </w:r>
      <w:r>
        <w:rPr>
          <w:rFonts w:ascii="Times New Roman" w:hAnsi="Times New Roman" w:cs="Times New Roman"/>
          <w:sz w:val="28"/>
          <w:szCs w:val="28"/>
        </w:rPr>
        <w:t xml:space="preserve"> соответствие теме и полнота изложения; </w:t>
      </w:r>
      <w:r>
        <w:rPr>
          <w:rFonts w:ascii="Times New Roman" w:hAnsi="Times New Roman" w:cs="Times New Roman"/>
          <w:sz w:val="28"/>
          <w:szCs w:val="28"/>
        </w:rPr>
        <w:sym w:font="Symbol" w:char="F02D"/>
      </w:r>
      <w:r>
        <w:rPr>
          <w:rFonts w:ascii="Times New Roman" w:hAnsi="Times New Roman" w:cs="Times New Roman"/>
          <w:sz w:val="28"/>
          <w:szCs w:val="28"/>
        </w:rPr>
        <w:t xml:space="preserve"> разнообразие видов издания – официальные, справочные, учебные, научные, производственно-практические и др. Указатель авторов оформляется в виде алфавитного перечня фамилий и инициалов авторов документов, использованных при подготовке текста контрольной работы, с указанием соответствующих им порядковых номеров в списке литературы. Библиографический список должен включать не менее 5 источников, изданных за </w:t>
      </w:r>
      <w:proofErr w:type="gramStart"/>
      <w:r>
        <w:rPr>
          <w:rFonts w:ascii="Times New Roman" w:hAnsi="Times New Roman" w:cs="Times New Roman"/>
          <w:sz w:val="28"/>
          <w:szCs w:val="28"/>
        </w:rPr>
        <w:t>последние</w:t>
      </w:r>
      <w:proofErr w:type="gramEnd"/>
      <w:r>
        <w:rPr>
          <w:rFonts w:ascii="Times New Roman" w:hAnsi="Times New Roman" w:cs="Times New Roman"/>
          <w:sz w:val="28"/>
          <w:szCs w:val="28"/>
        </w:rPr>
        <w:t xml:space="preserve"> 5-10 лет.</w:t>
      </w:r>
    </w:p>
    <w:p w:rsidR="00F4137F" w:rsidRDefault="00264A76" w:rsidP="006F4809">
      <w:pPr>
        <w:pStyle w:val="a6"/>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Объем работы должен составлять 15-20 страниц. </w:t>
      </w:r>
    </w:p>
    <w:p w:rsidR="00940A69" w:rsidRDefault="00940A69" w:rsidP="006F4809">
      <w:pPr>
        <w:pStyle w:val="a6"/>
        <w:spacing w:after="0" w:line="240" w:lineRule="auto"/>
        <w:ind w:left="0" w:firstLineChars="200" w:firstLine="560"/>
        <w:jc w:val="both"/>
        <w:rPr>
          <w:rFonts w:ascii="Times New Roman" w:hAnsi="Times New Roman" w:cs="Times New Roman"/>
          <w:sz w:val="28"/>
          <w:szCs w:val="28"/>
        </w:rPr>
      </w:pPr>
    </w:p>
    <w:p w:rsidR="00F4137F" w:rsidRDefault="00264A76" w:rsidP="006F4809">
      <w:pPr>
        <w:pStyle w:val="a7"/>
        <w:overflowPunct w:val="0"/>
        <w:spacing w:beforeAutospacing="0" w:afterAutospacing="0"/>
        <w:ind w:firstLineChars="200" w:firstLine="562"/>
        <w:jc w:val="both"/>
        <w:rPr>
          <w:rFonts w:eastAsia="Verdana"/>
          <w:sz w:val="28"/>
          <w:szCs w:val="28"/>
          <w:lang w:val="ru-RU"/>
        </w:rPr>
      </w:pPr>
      <w:r w:rsidRPr="00264A76">
        <w:rPr>
          <w:b/>
          <w:sz w:val="28"/>
          <w:szCs w:val="28"/>
          <w:lang w:val="ru-RU"/>
        </w:rPr>
        <w:t>Типовые примеры</w:t>
      </w:r>
      <w:r>
        <w:rPr>
          <w:b/>
          <w:sz w:val="28"/>
          <w:szCs w:val="28"/>
          <w:lang w:val="ru-RU"/>
        </w:rPr>
        <w:t xml:space="preserve"> б</w:t>
      </w:r>
      <w:r w:rsidRPr="00264A76">
        <w:rPr>
          <w:rStyle w:val="a4"/>
          <w:rFonts w:eastAsia="Verdana"/>
          <w:sz w:val="28"/>
          <w:szCs w:val="28"/>
          <w:lang w:val="ru-RU"/>
        </w:rPr>
        <w:t>иблиографическо</w:t>
      </w:r>
      <w:r>
        <w:rPr>
          <w:rStyle w:val="a4"/>
          <w:rFonts w:eastAsia="Verdana"/>
          <w:sz w:val="28"/>
          <w:szCs w:val="28"/>
          <w:lang w:val="ru-RU"/>
        </w:rPr>
        <w:t>го</w:t>
      </w:r>
      <w:r w:rsidRPr="00264A76">
        <w:rPr>
          <w:rStyle w:val="a4"/>
          <w:rFonts w:eastAsia="Verdana"/>
          <w:sz w:val="28"/>
          <w:szCs w:val="28"/>
          <w:lang w:val="ru-RU"/>
        </w:rPr>
        <w:t xml:space="preserve"> описани</w:t>
      </w:r>
      <w:r>
        <w:rPr>
          <w:rStyle w:val="a4"/>
          <w:rFonts w:eastAsia="Verdana"/>
          <w:sz w:val="28"/>
          <w:szCs w:val="28"/>
          <w:lang w:val="ru-RU"/>
        </w:rPr>
        <w:t>я:</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i/>
          <w:sz w:val="28"/>
          <w:szCs w:val="28"/>
        </w:rPr>
        <w:t>(Описание книги с одним автором)</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proofErr w:type="spellStart"/>
      <w:r>
        <w:rPr>
          <w:rFonts w:ascii="Times New Roman" w:hAnsi="Times New Roman" w:cs="Times New Roman"/>
          <w:sz w:val="28"/>
          <w:szCs w:val="28"/>
        </w:rPr>
        <w:t>Андреянова</w:t>
      </w:r>
      <w:proofErr w:type="spellEnd"/>
      <w:r>
        <w:rPr>
          <w:rFonts w:ascii="Times New Roman" w:hAnsi="Times New Roman" w:cs="Times New Roman"/>
          <w:sz w:val="28"/>
          <w:szCs w:val="28"/>
        </w:rPr>
        <w:t xml:space="preserve"> В. В. Как организовать делопроизводство на предприятии / В. В. </w:t>
      </w:r>
      <w:proofErr w:type="spellStart"/>
      <w:r>
        <w:rPr>
          <w:rFonts w:ascii="Times New Roman" w:hAnsi="Times New Roman" w:cs="Times New Roman"/>
          <w:sz w:val="28"/>
          <w:szCs w:val="28"/>
        </w:rPr>
        <w:t>Андреянова</w:t>
      </w:r>
      <w:proofErr w:type="spellEnd"/>
      <w:r>
        <w:rPr>
          <w:rFonts w:ascii="Times New Roman" w:hAnsi="Times New Roman" w:cs="Times New Roman"/>
          <w:sz w:val="28"/>
          <w:szCs w:val="28"/>
        </w:rPr>
        <w:t>. –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ИНФРА-М, 1997. – 94 с. – (Б-ка журнала «Консультант директора»).</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proofErr w:type="spellStart"/>
      <w:r w:rsidRPr="00264A76">
        <w:rPr>
          <w:rFonts w:eastAsia="Verdana"/>
          <w:sz w:val="28"/>
          <w:szCs w:val="28"/>
          <w:lang w:val="ru-RU"/>
        </w:rPr>
        <w:t>Чалдаева</w:t>
      </w:r>
      <w:proofErr w:type="spellEnd"/>
      <w:r w:rsidRPr="00264A76">
        <w:rPr>
          <w:rStyle w:val="a4"/>
          <w:rFonts w:eastAsia="Verdana"/>
          <w:sz w:val="28"/>
          <w:szCs w:val="28"/>
          <w:lang w:val="ru-RU"/>
        </w:rPr>
        <w:t>,</w:t>
      </w:r>
      <w:r>
        <w:rPr>
          <w:rStyle w:val="a4"/>
          <w:rFonts w:eastAsia="Verdana"/>
          <w:sz w:val="28"/>
          <w:szCs w:val="28"/>
        </w:rPr>
        <w:t> </w:t>
      </w:r>
      <w:r w:rsidRPr="00264A76">
        <w:rPr>
          <w:rFonts w:eastAsia="Verdana"/>
          <w:sz w:val="28"/>
          <w:szCs w:val="28"/>
          <w:lang w:val="ru-RU"/>
        </w:rPr>
        <w:t>Л. А. Экономика</w:t>
      </w:r>
      <w:r>
        <w:rPr>
          <w:rFonts w:eastAsia="Verdana"/>
          <w:sz w:val="28"/>
          <w:szCs w:val="28"/>
        </w:rPr>
        <w:t> </w:t>
      </w:r>
      <w:r w:rsidRPr="00264A76">
        <w:rPr>
          <w:rFonts w:eastAsia="Verdana"/>
          <w:sz w:val="28"/>
          <w:szCs w:val="28"/>
          <w:lang w:val="ru-RU"/>
        </w:rPr>
        <w:t>предприятия</w:t>
      </w:r>
      <w:proofErr w:type="gramStart"/>
      <w:r w:rsidRPr="00264A76">
        <w:rPr>
          <w:rFonts w:eastAsia="Verdana"/>
          <w:sz w:val="28"/>
          <w:szCs w:val="28"/>
          <w:lang w:val="ru-RU"/>
        </w:rPr>
        <w:t xml:space="preserve"> :</w:t>
      </w:r>
      <w:proofErr w:type="gramEnd"/>
      <w:r w:rsidRPr="00264A76">
        <w:rPr>
          <w:rFonts w:eastAsia="Verdana"/>
          <w:sz w:val="28"/>
          <w:szCs w:val="28"/>
          <w:lang w:val="ru-RU"/>
        </w:rPr>
        <w:t xml:space="preserve"> учебник для бакалавров /</w:t>
      </w:r>
      <w:r>
        <w:rPr>
          <w:rFonts w:eastAsia="Verdana"/>
          <w:sz w:val="28"/>
          <w:szCs w:val="28"/>
        </w:rPr>
        <w:t> </w:t>
      </w:r>
      <w:r w:rsidRPr="00264A76">
        <w:rPr>
          <w:rFonts w:eastAsia="Verdana"/>
          <w:sz w:val="28"/>
          <w:szCs w:val="28"/>
          <w:lang w:val="ru-RU"/>
        </w:rPr>
        <w:t xml:space="preserve">Л. А. </w:t>
      </w:r>
      <w:proofErr w:type="spellStart"/>
      <w:r w:rsidRPr="00264A76">
        <w:rPr>
          <w:rFonts w:eastAsia="Verdana"/>
          <w:sz w:val="28"/>
          <w:szCs w:val="28"/>
          <w:lang w:val="ru-RU"/>
        </w:rPr>
        <w:t>Чалдаева</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 xml:space="preserve">3-е изд., </w:t>
      </w:r>
      <w:proofErr w:type="spellStart"/>
      <w:r w:rsidRPr="00264A76">
        <w:rPr>
          <w:rFonts w:eastAsia="Verdana"/>
          <w:sz w:val="28"/>
          <w:szCs w:val="28"/>
          <w:lang w:val="ru-RU"/>
        </w:rPr>
        <w:t>перераб</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и доп.—</w:t>
      </w:r>
      <w:r>
        <w:rPr>
          <w:rFonts w:eastAsia="Verdana"/>
          <w:sz w:val="28"/>
          <w:szCs w:val="28"/>
        </w:rPr>
        <w:t> </w:t>
      </w:r>
      <w:r w:rsidRPr="00264A76">
        <w:rPr>
          <w:rFonts w:eastAsia="Verdana"/>
          <w:sz w:val="28"/>
          <w:szCs w:val="28"/>
          <w:lang w:val="ru-RU"/>
        </w:rPr>
        <w:t xml:space="preserve">М.: </w:t>
      </w:r>
      <w:proofErr w:type="spellStart"/>
      <w:r w:rsidRPr="00264A76">
        <w:rPr>
          <w:rFonts w:eastAsia="Verdana"/>
          <w:sz w:val="28"/>
          <w:szCs w:val="28"/>
          <w:lang w:val="ru-RU"/>
        </w:rPr>
        <w:t>Юрайт</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2013.—</w:t>
      </w:r>
      <w:r>
        <w:rPr>
          <w:rFonts w:eastAsia="Verdana"/>
          <w:sz w:val="28"/>
          <w:szCs w:val="28"/>
        </w:rPr>
        <w:t> </w:t>
      </w:r>
      <w:r w:rsidRPr="00264A76">
        <w:rPr>
          <w:rFonts w:eastAsia="Verdana"/>
          <w:sz w:val="28"/>
          <w:szCs w:val="28"/>
          <w:lang w:val="ru-RU"/>
        </w:rPr>
        <w:t>411 с.</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(Описание книги с двумя авторами)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Ершов А. Д. Информационное управление в таможенной системе / А. Д. Ершов, П. С. </w:t>
      </w:r>
      <w:proofErr w:type="spellStart"/>
      <w:r>
        <w:rPr>
          <w:rFonts w:ascii="Times New Roman" w:hAnsi="Times New Roman" w:cs="Times New Roman"/>
          <w:sz w:val="28"/>
          <w:szCs w:val="28"/>
        </w:rPr>
        <w:t>Копанева</w:t>
      </w:r>
      <w:proofErr w:type="spellEnd"/>
      <w:r>
        <w:rPr>
          <w:rFonts w:ascii="Times New Roman" w:hAnsi="Times New Roman" w:cs="Times New Roman"/>
          <w:sz w:val="28"/>
          <w:szCs w:val="28"/>
        </w:rPr>
        <w:t xml:space="preserve">. – СПб. : Знание, 2002. – 232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proofErr w:type="spellStart"/>
      <w:r w:rsidRPr="00264A76">
        <w:rPr>
          <w:rFonts w:eastAsia="Verdana"/>
          <w:sz w:val="28"/>
          <w:szCs w:val="28"/>
          <w:lang w:val="ru-RU"/>
        </w:rPr>
        <w:t>Нехаев</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Г. А. Металлические</w:t>
      </w:r>
      <w:r>
        <w:rPr>
          <w:rFonts w:eastAsia="Verdana"/>
          <w:sz w:val="28"/>
          <w:szCs w:val="28"/>
        </w:rPr>
        <w:t> </w:t>
      </w:r>
      <w:r w:rsidRPr="00264A76">
        <w:rPr>
          <w:rFonts w:eastAsia="Verdana"/>
          <w:sz w:val="28"/>
          <w:szCs w:val="28"/>
          <w:lang w:val="ru-RU"/>
        </w:rPr>
        <w:t>конструкции</w:t>
      </w:r>
      <w:r>
        <w:rPr>
          <w:rFonts w:eastAsia="Verdana"/>
          <w:sz w:val="28"/>
          <w:szCs w:val="28"/>
        </w:rPr>
        <w:t> </w:t>
      </w:r>
      <w:r w:rsidRPr="00264A76">
        <w:rPr>
          <w:rFonts w:eastAsia="Verdana"/>
          <w:sz w:val="28"/>
          <w:szCs w:val="28"/>
          <w:lang w:val="ru-RU"/>
        </w:rPr>
        <w:t>в примерах</w:t>
      </w:r>
      <w:r>
        <w:rPr>
          <w:rFonts w:eastAsia="Verdana"/>
          <w:sz w:val="28"/>
          <w:szCs w:val="28"/>
        </w:rPr>
        <w:t> </w:t>
      </w:r>
      <w:r w:rsidRPr="00264A76">
        <w:rPr>
          <w:rFonts w:eastAsia="Verdana"/>
          <w:sz w:val="28"/>
          <w:szCs w:val="28"/>
          <w:lang w:val="ru-RU"/>
        </w:rPr>
        <w:t>и задачах:</w:t>
      </w:r>
      <w:r>
        <w:rPr>
          <w:rFonts w:eastAsia="Verdana"/>
          <w:sz w:val="28"/>
          <w:szCs w:val="28"/>
        </w:rPr>
        <w:t> </w:t>
      </w:r>
      <w:r w:rsidRPr="00264A76">
        <w:rPr>
          <w:rFonts w:eastAsia="Verdana"/>
          <w:sz w:val="28"/>
          <w:szCs w:val="28"/>
          <w:lang w:val="ru-RU"/>
        </w:rPr>
        <w:t>учеб</w:t>
      </w:r>
      <w:proofErr w:type="gramStart"/>
      <w:r w:rsidRPr="00264A76">
        <w:rPr>
          <w:rFonts w:eastAsia="Verdana"/>
          <w:sz w:val="28"/>
          <w:szCs w:val="28"/>
          <w:lang w:val="ru-RU"/>
        </w:rPr>
        <w:t>.</w:t>
      </w:r>
      <w:proofErr w:type="gramEnd"/>
      <w:r w:rsidRPr="00264A76">
        <w:rPr>
          <w:rFonts w:eastAsia="Verdana"/>
          <w:sz w:val="28"/>
          <w:szCs w:val="28"/>
          <w:lang w:val="ru-RU"/>
        </w:rPr>
        <w:t xml:space="preserve"> </w:t>
      </w:r>
      <w:proofErr w:type="gramStart"/>
      <w:r w:rsidRPr="00264A76">
        <w:rPr>
          <w:rFonts w:eastAsia="Verdana"/>
          <w:sz w:val="28"/>
          <w:szCs w:val="28"/>
          <w:lang w:val="ru-RU"/>
        </w:rPr>
        <w:t>п</w:t>
      </w:r>
      <w:proofErr w:type="gramEnd"/>
      <w:r w:rsidRPr="00264A76">
        <w:rPr>
          <w:rFonts w:eastAsia="Verdana"/>
          <w:sz w:val="28"/>
          <w:szCs w:val="28"/>
          <w:lang w:val="ru-RU"/>
        </w:rPr>
        <w:t>особие /</w:t>
      </w:r>
      <w:r>
        <w:rPr>
          <w:rFonts w:eastAsia="Verdana"/>
          <w:sz w:val="28"/>
          <w:szCs w:val="28"/>
        </w:rPr>
        <w:t> </w:t>
      </w:r>
      <w:r w:rsidRPr="00264A76">
        <w:rPr>
          <w:rFonts w:eastAsia="Verdana"/>
          <w:sz w:val="28"/>
          <w:szCs w:val="28"/>
          <w:lang w:val="ru-RU"/>
        </w:rPr>
        <w:t xml:space="preserve">Г. А. </w:t>
      </w:r>
      <w:proofErr w:type="spellStart"/>
      <w:r w:rsidRPr="00264A76">
        <w:rPr>
          <w:rFonts w:eastAsia="Verdana"/>
          <w:sz w:val="28"/>
          <w:szCs w:val="28"/>
          <w:lang w:val="ru-RU"/>
        </w:rPr>
        <w:t>Нехаев</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И. А. Захарова.—</w:t>
      </w:r>
      <w:r>
        <w:rPr>
          <w:rFonts w:eastAsia="Verdana"/>
          <w:sz w:val="28"/>
          <w:szCs w:val="28"/>
        </w:rPr>
        <w:t> </w:t>
      </w:r>
      <w:r w:rsidRPr="00264A76">
        <w:rPr>
          <w:rFonts w:eastAsia="Verdana"/>
          <w:sz w:val="28"/>
          <w:szCs w:val="28"/>
          <w:lang w:val="ru-RU"/>
        </w:rPr>
        <w:t>М.:</w:t>
      </w:r>
      <w:r>
        <w:rPr>
          <w:rFonts w:eastAsia="Verdana"/>
          <w:sz w:val="28"/>
          <w:szCs w:val="28"/>
        </w:rPr>
        <w:t> </w:t>
      </w:r>
      <w:r w:rsidRPr="00264A76">
        <w:rPr>
          <w:rFonts w:eastAsia="Verdana"/>
          <w:sz w:val="28"/>
          <w:szCs w:val="28"/>
          <w:lang w:val="ru-RU"/>
        </w:rPr>
        <w:t>Изд-во Ассоциации</w:t>
      </w:r>
      <w:r>
        <w:rPr>
          <w:rFonts w:eastAsia="Verdana"/>
          <w:sz w:val="28"/>
          <w:szCs w:val="28"/>
        </w:rPr>
        <w:t> </w:t>
      </w:r>
      <w:r w:rsidRPr="00264A76">
        <w:rPr>
          <w:rFonts w:eastAsia="Verdana"/>
          <w:sz w:val="28"/>
          <w:szCs w:val="28"/>
          <w:lang w:val="ru-RU"/>
        </w:rPr>
        <w:t>строительных вузов,</w:t>
      </w:r>
      <w:r>
        <w:rPr>
          <w:rFonts w:eastAsia="Verdana"/>
          <w:sz w:val="28"/>
          <w:szCs w:val="28"/>
        </w:rPr>
        <w:t> </w:t>
      </w:r>
      <w:r w:rsidRPr="00264A76">
        <w:rPr>
          <w:rFonts w:eastAsia="Verdana"/>
          <w:sz w:val="28"/>
          <w:szCs w:val="28"/>
          <w:lang w:val="ru-RU"/>
        </w:rPr>
        <w:t>2010.—</w:t>
      </w:r>
      <w:r>
        <w:rPr>
          <w:rFonts w:eastAsia="Verdana"/>
          <w:sz w:val="28"/>
          <w:szCs w:val="28"/>
        </w:rPr>
        <w:t> </w:t>
      </w:r>
      <w:r w:rsidRPr="00264A76">
        <w:rPr>
          <w:rFonts w:eastAsia="Verdana"/>
          <w:sz w:val="28"/>
          <w:szCs w:val="28"/>
          <w:lang w:val="ru-RU"/>
        </w:rPr>
        <w:t xml:space="preserve">144 </w:t>
      </w:r>
      <w:proofErr w:type="gramStart"/>
      <w:r w:rsidRPr="00264A76">
        <w:rPr>
          <w:rFonts w:eastAsia="Verdana"/>
          <w:sz w:val="28"/>
          <w:szCs w:val="28"/>
          <w:lang w:val="ru-RU"/>
        </w:rPr>
        <w:t>с</w:t>
      </w:r>
      <w:proofErr w:type="gramEnd"/>
      <w:r w:rsidRPr="00264A76">
        <w:rPr>
          <w:rFonts w:eastAsia="Verdana"/>
          <w:sz w:val="28"/>
          <w:szCs w:val="28"/>
          <w:lang w:val="ru-RU"/>
        </w:rPr>
        <w:t>.</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(Описание книги с тремя и более авторами)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Венигоров</w:t>
      </w:r>
      <w:proofErr w:type="spellEnd"/>
      <w:r>
        <w:rPr>
          <w:rFonts w:ascii="Times New Roman" w:hAnsi="Times New Roman" w:cs="Times New Roman"/>
          <w:sz w:val="28"/>
          <w:szCs w:val="28"/>
        </w:rPr>
        <w:t xml:space="preserve"> Ю. М. Элементы математики в физике : учеб. пособие / Ю. М. </w:t>
      </w:r>
      <w:proofErr w:type="spellStart"/>
      <w:r>
        <w:rPr>
          <w:rFonts w:ascii="Times New Roman" w:hAnsi="Times New Roman" w:cs="Times New Roman"/>
          <w:sz w:val="28"/>
          <w:szCs w:val="28"/>
        </w:rPr>
        <w:t>Венигоров</w:t>
      </w:r>
      <w:proofErr w:type="spellEnd"/>
      <w:r>
        <w:rPr>
          <w:rFonts w:ascii="Times New Roman" w:hAnsi="Times New Roman" w:cs="Times New Roman"/>
          <w:sz w:val="28"/>
          <w:szCs w:val="28"/>
        </w:rPr>
        <w:t xml:space="preserve">, С. И. Егорова, Н. Т. </w:t>
      </w:r>
      <w:proofErr w:type="spellStart"/>
      <w:r>
        <w:rPr>
          <w:rFonts w:ascii="Times New Roman" w:hAnsi="Times New Roman" w:cs="Times New Roman"/>
          <w:sz w:val="28"/>
          <w:szCs w:val="28"/>
        </w:rPr>
        <w:t>Мишняков</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М-во</w:t>
      </w:r>
      <w:proofErr w:type="spellEnd"/>
      <w:r>
        <w:rPr>
          <w:rFonts w:ascii="Times New Roman" w:hAnsi="Times New Roman" w:cs="Times New Roman"/>
          <w:sz w:val="28"/>
          <w:szCs w:val="28"/>
        </w:rPr>
        <w:t xml:space="preserve"> образования</w:t>
      </w:r>
      <w:proofErr w:type="gramStart"/>
      <w:r>
        <w:rPr>
          <w:rFonts w:ascii="Times New Roman" w:hAnsi="Times New Roman" w:cs="Times New Roman"/>
          <w:sz w:val="28"/>
          <w:szCs w:val="28"/>
        </w:rPr>
        <w:t xml:space="preserve"> Р</w:t>
      </w:r>
      <w:proofErr w:type="gramEnd"/>
      <w:r>
        <w:rPr>
          <w:rFonts w:ascii="Times New Roman" w:hAnsi="Times New Roman" w:cs="Times New Roman"/>
          <w:sz w:val="28"/>
          <w:szCs w:val="28"/>
        </w:rPr>
        <w:t>ос. Федерации, Дон</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w:t>
      </w:r>
      <w:proofErr w:type="spellEnd"/>
      <w:r>
        <w:rPr>
          <w:rFonts w:ascii="Times New Roman" w:hAnsi="Times New Roman" w:cs="Times New Roman"/>
          <w:sz w:val="28"/>
          <w:szCs w:val="28"/>
        </w:rPr>
        <w:t xml:space="preserve">. ун-т. – Ростов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ДГТУ, 2000. – 34 с.</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lastRenderedPageBreak/>
        <w:t>Акимов,</w:t>
      </w:r>
      <w:r>
        <w:rPr>
          <w:rFonts w:eastAsia="Verdana"/>
          <w:sz w:val="28"/>
          <w:szCs w:val="28"/>
        </w:rPr>
        <w:t> </w:t>
      </w:r>
      <w:r w:rsidRPr="00264A76">
        <w:rPr>
          <w:rFonts w:eastAsia="Verdana"/>
          <w:sz w:val="28"/>
          <w:szCs w:val="28"/>
          <w:lang w:val="ru-RU"/>
        </w:rPr>
        <w:t>А. П. Работа</w:t>
      </w:r>
      <w:r>
        <w:rPr>
          <w:rFonts w:eastAsia="Verdana"/>
          <w:sz w:val="28"/>
          <w:szCs w:val="28"/>
        </w:rPr>
        <w:t> </w:t>
      </w:r>
      <w:r w:rsidRPr="00264A76">
        <w:rPr>
          <w:rFonts w:eastAsia="Verdana"/>
          <w:sz w:val="28"/>
          <w:szCs w:val="28"/>
          <w:lang w:val="ru-RU"/>
        </w:rPr>
        <w:t>колес: монография /</w:t>
      </w:r>
      <w:r>
        <w:rPr>
          <w:rFonts w:eastAsia="Verdana"/>
          <w:sz w:val="28"/>
          <w:szCs w:val="28"/>
        </w:rPr>
        <w:t> </w:t>
      </w:r>
      <w:r w:rsidRPr="00264A76">
        <w:rPr>
          <w:rFonts w:eastAsia="Verdana"/>
          <w:sz w:val="28"/>
          <w:szCs w:val="28"/>
          <w:lang w:val="ru-RU"/>
        </w:rPr>
        <w:t>А. П. Акимов,</w:t>
      </w:r>
      <w:r>
        <w:rPr>
          <w:rFonts w:eastAsia="Verdana"/>
          <w:sz w:val="28"/>
          <w:szCs w:val="28"/>
        </w:rPr>
        <w:t> </w:t>
      </w:r>
      <w:r w:rsidRPr="00264A76">
        <w:rPr>
          <w:rFonts w:eastAsia="Verdana"/>
          <w:sz w:val="28"/>
          <w:szCs w:val="28"/>
          <w:lang w:val="ru-RU"/>
        </w:rPr>
        <w:t>В. И. Медведев,</w:t>
      </w:r>
      <w:r>
        <w:rPr>
          <w:rFonts w:eastAsia="Verdana"/>
          <w:sz w:val="28"/>
          <w:szCs w:val="28"/>
        </w:rPr>
        <w:t> </w:t>
      </w:r>
      <w:r w:rsidRPr="00264A76">
        <w:rPr>
          <w:rFonts w:eastAsia="Verdana"/>
          <w:sz w:val="28"/>
          <w:szCs w:val="28"/>
          <w:lang w:val="ru-RU"/>
        </w:rPr>
        <w:t xml:space="preserve">В. В. </w:t>
      </w:r>
      <w:proofErr w:type="spellStart"/>
      <w:r w:rsidRPr="00264A76">
        <w:rPr>
          <w:rFonts w:eastAsia="Verdana"/>
          <w:sz w:val="28"/>
          <w:szCs w:val="28"/>
          <w:lang w:val="ru-RU"/>
        </w:rPr>
        <w:t>Чегулов</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Чебоксары: ЧПИ (</w:t>
      </w:r>
      <w:proofErr w:type="spellStart"/>
      <w:r w:rsidRPr="00264A76">
        <w:rPr>
          <w:rFonts w:eastAsia="Verdana"/>
          <w:sz w:val="28"/>
          <w:szCs w:val="28"/>
          <w:lang w:val="ru-RU"/>
        </w:rPr>
        <w:t>ф</w:t>
      </w:r>
      <w:proofErr w:type="spellEnd"/>
      <w:r w:rsidRPr="00264A76">
        <w:rPr>
          <w:rFonts w:eastAsia="Verdana"/>
          <w:sz w:val="28"/>
          <w:szCs w:val="28"/>
          <w:lang w:val="ru-RU"/>
        </w:rPr>
        <w:t>) МГОУ,</w:t>
      </w:r>
      <w:r>
        <w:rPr>
          <w:rFonts w:eastAsia="Verdana"/>
          <w:sz w:val="28"/>
          <w:szCs w:val="28"/>
        </w:rPr>
        <w:t> </w:t>
      </w:r>
      <w:r w:rsidRPr="00264A76">
        <w:rPr>
          <w:rFonts w:eastAsia="Verdana"/>
          <w:sz w:val="28"/>
          <w:szCs w:val="28"/>
          <w:lang w:val="ru-RU"/>
        </w:rPr>
        <w:t>2011.—</w:t>
      </w:r>
      <w:r>
        <w:rPr>
          <w:rFonts w:eastAsia="Verdana"/>
          <w:sz w:val="28"/>
          <w:szCs w:val="28"/>
        </w:rPr>
        <w:t> </w:t>
      </w:r>
      <w:r w:rsidRPr="00264A76">
        <w:rPr>
          <w:rFonts w:eastAsia="Verdana"/>
          <w:sz w:val="28"/>
          <w:szCs w:val="28"/>
          <w:lang w:val="ru-RU"/>
        </w:rPr>
        <w:t>168 с.</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Диффузионные процессы в металлах / Ю. В. Коноплев, В. И. </w:t>
      </w:r>
      <w:proofErr w:type="spellStart"/>
      <w:r>
        <w:rPr>
          <w:rFonts w:ascii="Times New Roman" w:hAnsi="Times New Roman" w:cs="Times New Roman"/>
          <w:sz w:val="28"/>
          <w:szCs w:val="28"/>
        </w:rPr>
        <w:t>Бьюн</w:t>
      </w:r>
      <w:proofErr w:type="spellEnd"/>
      <w:r>
        <w:rPr>
          <w:rFonts w:ascii="Times New Roman" w:hAnsi="Times New Roman" w:cs="Times New Roman"/>
          <w:sz w:val="28"/>
          <w:szCs w:val="28"/>
        </w:rPr>
        <w:t>, Е. И. Леонтьев и др.</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под ред. Ю. В. Коноплева. –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Металлургия, 1986. – 153 с.</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Основы религиоведения : учеб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ля студ. вузов / Ю. Ф. </w:t>
      </w:r>
      <w:proofErr w:type="spellStart"/>
      <w:r>
        <w:rPr>
          <w:rFonts w:ascii="Times New Roman" w:hAnsi="Times New Roman" w:cs="Times New Roman"/>
          <w:sz w:val="28"/>
          <w:szCs w:val="28"/>
        </w:rPr>
        <w:t>Борунков</w:t>
      </w:r>
      <w:proofErr w:type="spellEnd"/>
      <w:r>
        <w:rPr>
          <w:rFonts w:ascii="Times New Roman" w:hAnsi="Times New Roman" w:cs="Times New Roman"/>
          <w:sz w:val="28"/>
          <w:szCs w:val="28"/>
        </w:rPr>
        <w:t xml:space="preserve"> [и др.] ; под ред. И. Р. Яблокова. – 4-е изд., </w:t>
      </w:r>
      <w:proofErr w:type="spellStart"/>
      <w:r>
        <w:rPr>
          <w:rFonts w:ascii="Times New Roman" w:hAnsi="Times New Roman" w:cs="Times New Roman"/>
          <w:sz w:val="28"/>
          <w:szCs w:val="28"/>
        </w:rPr>
        <w:t>перераб</w:t>
      </w:r>
      <w:proofErr w:type="spellEnd"/>
      <w:r>
        <w:rPr>
          <w:rFonts w:ascii="Times New Roman" w:hAnsi="Times New Roman" w:cs="Times New Roman"/>
          <w:sz w:val="28"/>
          <w:szCs w:val="28"/>
        </w:rPr>
        <w:t xml:space="preserve">. и доп. – М. : </w:t>
      </w:r>
      <w:proofErr w:type="spellStart"/>
      <w:r>
        <w:rPr>
          <w:rFonts w:ascii="Times New Roman" w:hAnsi="Times New Roman" w:cs="Times New Roman"/>
          <w:sz w:val="28"/>
          <w:szCs w:val="28"/>
        </w:rPr>
        <w:t>Высш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шк</w:t>
      </w:r>
      <w:proofErr w:type="spellEnd"/>
      <w:r>
        <w:rPr>
          <w:rFonts w:ascii="Times New Roman" w:hAnsi="Times New Roman" w:cs="Times New Roman"/>
          <w:sz w:val="28"/>
          <w:szCs w:val="28"/>
        </w:rPr>
        <w:t>., 2004. – 511 с.</w:t>
      </w:r>
    </w:p>
    <w:p w:rsidR="00F4137F" w:rsidRDefault="00264A76" w:rsidP="006F4809">
      <w:pPr>
        <w:overflowPunct w:val="0"/>
        <w:spacing w:after="0" w:line="240" w:lineRule="auto"/>
        <w:ind w:firstLineChars="200" w:firstLine="562"/>
        <w:jc w:val="both"/>
        <w:rPr>
          <w:rFonts w:ascii="Times New Roman" w:hAnsi="Times New Roman" w:cs="Times New Roman"/>
          <w:b/>
          <w:sz w:val="28"/>
          <w:szCs w:val="28"/>
        </w:rPr>
      </w:pPr>
      <w:r>
        <w:rPr>
          <w:rFonts w:ascii="Times New Roman" w:hAnsi="Times New Roman" w:cs="Times New Roman"/>
          <w:b/>
          <w:sz w:val="28"/>
          <w:szCs w:val="28"/>
        </w:rPr>
        <w:t>Примеры библиографического описания научных работ</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(монография)</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Воронин Б. А. Актуальные проблемы аграрно-правовой науки в Российской Федерации : монография / Б. А. Воронин ; </w:t>
      </w:r>
      <w:proofErr w:type="spellStart"/>
      <w:r>
        <w:rPr>
          <w:rFonts w:ascii="Times New Roman" w:hAnsi="Times New Roman" w:cs="Times New Roman"/>
          <w:sz w:val="28"/>
          <w:szCs w:val="28"/>
        </w:rPr>
        <w:t>М-во</w:t>
      </w:r>
      <w:proofErr w:type="spellEnd"/>
      <w:r>
        <w:rPr>
          <w:rFonts w:ascii="Times New Roman" w:hAnsi="Times New Roman" w:cs="Times New Roman"/>
          <w:sz w:val="28"/>
          <w:szCs w:val="28"/>
        </w:rPr>
        <w:t xml:space="preserve"> образования</w:t>
      </w:r>
      <w:proofErr w:type="gramStart"/>
      <w:r>
        <w:rPr>
          <w:rFonts w:ascii="Times New Roman" w:hAnsi="Times New Roman" w:cs="Times New Roman"/>
          <w:sz w:val="28"/>
          <w:szCs w:val="28"/>
        </w:rPr>
        <w:t xml:space="preserve"> Р</w:t>
      </w:r>
      <w:proofErr w:type="gramEnd"/>
      <w:r>
        <w:rPr>
          <w:rFonts w:ascii="Times New Roman" w:hAnsi="Times New Roman" w:cs="Times New Roman"/>
          <w:sz w:val="28"/>
          <w:szCs w:val="28"/>
        </w:rPr>
        <w:t>ос. Федерации, Урал</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юрид</w:t>
      </w:r>
      <w:proofErr w:type="spellEnd"/>
      <w:r>
        <w:rPr>
          <w:rFonts w:ascii="Times New Roman" w:hAnsi="Times New Roman" w:cs="Times New Roman"/>
          <w:sz w:val="28"/>
          <w:szCs w:val="28"/>
        </w:rPr>
        <w:t>. акад. – Екатеринбург, 2000. – 128 с.</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(материалы конференции)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Информационные технологии в экономике, науке и образовании : материалы </w:t>
      </w:r>
      <w:r>
        <w:rPr>
          <w:rFonts w:ascii="Times New Roman" w:hAnsi="Times New Roman" w:cs="Times New Roman"/>
          <w:sz w:val="28"/>
          <w:szCs w:val="28"/>
          <w:lang w:val="en-US"/>
        </w:rPr>
        <w:t>I</w:t>
      </w:r>
      <w:r>
        <w:rPr>
          <w:rFonts w:ascii="Times New Roman" w:hAnsi="Times New Roman" w:cs="Times New Roman"/>
          <w:sz w:val="28"/>
          <w:szCs w:val="28"/>
        </w:rPr>
        <w:t xml:space="preserve"> </w:t>
      </w:r>
      <w:proofErr w:type="spellStart"/>
      <w:r>
        <w:rPr>
          <w:rFonts w:ascii="Times New Roman" w:hAnsi="Times New Roman" w:cs="Times New Roman"/>
          <w:sz w:val="28"/>
          <w:szCs w:val="28"/>
        </w:rPr>
        <w:t>Всерос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науч</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практ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конф</w:t>
      </w:r>
      <w:proofErr w:type="spellEnd"/>
      <w:r>
        <w:rPr>
          <w:rFonts w:ascii="Times New Roman" w:hAnsi="Times New Roman" w:cs="Times New Roman"/>
          <w:sz w:val="28"/>
          <w:szCs w:val="28"/>
        </w:rPr>
        <w:t xml:space="preserve">., 20-21 апр. 2000 г. / </w:t>
      </w:r>
      <w:proofErr w:type="spellStart"/>
      <w:r>
        <w:rPr>
          <w:rFonts w:ascii="Times New Roman" w:hAnsi="Times New Roman" w:cs="Times New Roman"/>
          <w:sz w:val="28"/>
          <w:szCs w:val="28"/>
        </w:rPr>
        <w:t>Алт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w:t>
      </w:r>
      <w:proofErr w:type="spellEnd"/>
      <w:r>
        <w:rPr>
          <w:rFonts w:ascii="Times New Roman" w:hAnsi="Times New Roman" w:cs="Times New Roman"/>
          <w:sz w:val="28"/>
          <w:szCs w:val="28"/>
        </w:rPr>
        <w:t xml:space="preserve">. ун-т ; отв. ред. Г. В. Леонов. – Бийск, 2000. – 164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(сборник научных трудов)</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Экономика России: теория и практика возрождения : </w:t>
      </w:r>
      <w:proofErr w:type="spellStart"/>
      <w:r>
        <w:rPr>
          <w:rFonts w:ascii="Times New Roman" w:hAnsi="Times New Roman" w:cs="Times New Roman"/>
          <w:sz w:val="28"/>
          <w:szCs w:val="28"/>
        </w:rPr>
        <w:t>межвуз</w:t>
      </w:r>
      <w:proofErr w:type="spellEnd"/>
      <w:r>
        <w:rPr>
          <w:rFonts w:ascii="Times New Roman" w:hAnsi="Times New Roman" w:cs="Times New Roman"/>
          <w:sz w:val="28"/>
          <w:szCs w:val="28"/>
        </w:rPr>
        <w:t xml:space="preserve">. сб. </w:t>
      </w:r>
      <w:proofErr w:type="spellStart"/>
      <w:r>
        <w:rPr>
          <w:rFonts w:ascii="Times New Roman" w:hAnsi="Times New Roman" w:cs="Times New Roman"/>
          <w:sz w:val="28"/>
          <w:szCs w:val="28"/>
        </w:rPr>
        <w:t>науч</w:t>
      </w:r>
      <w:proofErr w:type="spellEnd"/>
      <w:r>
        <w:rPr>
          <w:rFonts w:ascii="Times New Roman" w:hAnsi="Times New Roman" w:cs="Times New Roman"/>
          <w:sz w:val="28"/>
          <w:szCs w:val="28"/>
        </w:rPr>
        <w:t xml:space="preserve">. тр. / </w:t>
      </w:r>
      <w:proofErr w:type="spellStart"/>
      <w:r>
        <w:rPr>
          <w:rFonts w:ascii="Times New Roman" w:hAnsi="Times New Roman" w:cs="Times New Roman"/>
          <w:sz w:val="28"/>
          <w:szCs w:val="28"/>
        </w:rPr>
        <w:t>М-во</w:t>
      </w:r>
      <w:proofErr w:type="spellEnd"/>
      <w:r>
        <w:rPr>
          <w:rFonts w:ascii="Times New Roman" w:hAnsi="Times New Roman" w:cs="Times New Roman"/>
          <w:sz w:val="28"/>
          <w:szCs w:val="28"/>
        </w:rPr>
        <w:t xml:space="preserve"> образования</w:t>
      </w:r>
      <w:proofErr w:type="gramStart"/>
      <w:r>
        <w:rPr>
          <w:rFonts w:ascii="Times New Roman" w:hAnsi="Times New Roman" w:cs="Times New Roman"/>
          <w:sz w:val="28"/>
          <w:szCs w:val="28"/>
        </w:rPr>
        <w:t xml:space="preserve"> Р</w:t>
      </w:r>
      <w:proofErr w:type="gramEnd"/>
      <w:r>
        <w:rPr>
          <w:rFonts w:ascii="Times New Roman" w:hAnsi="Times New Roman" w:cs="Times New Roman"/>
          <w:sz w:val="28"/>
          <w:szCs w:val="28"/>
        </w:rPr>
        <w:t>ос. Федерации, Рос</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кад. им. Г. В. Плеханова. – М., 2000. – 199 с.</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(автореферат диссертации)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proofErr w:type="spellStart"/>
      <w:r>
        <w:rPr>
          <w:rFonts w:ascii="Times New Roman" w:hAnsi="Times New Roman" w:cs="Times New Roman"/>
          <w:sz w:val="28"/>
          <w:szCs w:val="28"/>
        </w:rPr>
        <w:t>Хасаранов</w:t>
      </w:r>
      <w:proofErr w:type="spellEnd"/>
      <w:r>
        <w:rPr>
          <w:rFonts w:ascii="Times New Roman" w:hAnsi="Times New Roman" w:cs="Times New Roman"/>
          <w:sz w:val="28"/>
          <w:szCs w:val="28"/>
        </w:rPr>
        <w:t xml:space="preserve"> Б.Ч.-Ц. Особенности процесса становления и развития бурятской национальной школы (1917-1931 гг.) : </w:t>
      </w:r>
      <w:proofErr w:type="spellStart"/>
      <w:r>
        <w:rPr>
          <w:rFonts w:ascii="Times New Roman" w:hAnsi="Times New Roman" w:cs="Times New Roman"/>
          <w:sz w:val="28"/>
          <w:szCs w:val="28"/>
        </w:rPr>
        <w:t>автореф</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дис</w:t>
      </w:r>
      <w:proofErr w:type="spellEnd"/>
      <w:r>
        <w:rPr>
          <w:rFonts w:ascii="Times New Roman" w:hAnsi="Times New Roman" w:cs="Times New Roman"/>
          <w:sz w:val="28"/>
          <w:szCs w:val="28"/>
        </w:rPr>
        <w:t xml:space="preserve">. … канд.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наук / Б.Ч.-Ц. </w:t>
      </w:r>
      <w:proofErr w:type="spellStart"/>
      <w:r>
        <w:rPr>
          <w:rFonts w:ascii="Times New Roman" w:hAnsi="Times New Roman" w:cs="Times New Roman"/>
          <w:sz w:val="28"/>
          <w:szCs w:val="28"/>
        </w:rPr>
        <w:t>Хасаранов</w:t>
      </w:r>
      <w:proofErr w:type="spellEnd"/>
      <w:r>
        <w:rPr>
          <w:rFonts w:ascii="Times New Roman" w:hAnsi="Times New Roman" w:cs="Times New Roman"/>
          <w:sz w:val="28"/>
          <w:szCs w:val="28"/>
        </w:rPr>
        <w:t xml:space="preserve"> ; Бурят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ос</w:t>
      </w:r>
      <w:proofErr w:type="spellEnd"/>
      <w:r>
        <w:rPr>
          <w:rFonts w:ascii="Times New Roman" w:hAnsi="Times New Roman" w:cs="Times New Roman"/>
          <w:sz w:val="28"/>
          <w:szCs w:val="28"/>
        </w:rPr>
        <w:t xml:space="preserve">. ун-т. - Улан-Удэ, 1997. - 22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F4137F" w:rsidRDefault="00264A76" w:rsidP="006F4809">
      <w:pPr>
        <w:overflowPunct w:val="0"/>
        <w:spacing w:after="0" w:line="240" w:lineRule="auto"/>
        <w:ind w:firstLineChars="200" w:firstLine="562"/>
        <w:jc w:val="both"/>
        <w:rPr>
          <w:rFonts w:ascii="Times New Roman" w:hAnsi="Times New Roman" w:cs="Times New Roman"/>
          <w:b/>
          <w:sz w:val="28"/>
          <w:szCs w:val="28"/>
        </w:rPr>
      </w:pPr>
      <w:r>
        <w:rPr>
          <w:rFonts w:ascii="Times New Roman" w:hAnsi="Times New Roman" w:cs="Times New Roman"/>
          <w:b/>
          <w:sz w:val="28"/>
          <w:szCs w:val="28"/>
        </w:rPr>
        <w:t>Примеры библиографического описания нормативно-технических и технических документов</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(авторское свидетельство)</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А. С. 10007970 СССР, МКИ В 25 </w:t>
      </w:r>
      <w:r>
        <w:rPr>
          <w:rFonts w:ascii="Times New Roman" w:hAnsi="Times New Roman" w:cs="Times New Roman"/>
          <w:sz w:val="28"/>
          <w:szCs w:val="28"/>
          <w:lang w:val="en-US"/>
        </w:rPr>
        <w:t>J</w:t>
      </w:r>
      <w:r>
        <w:rPr>
          <w:rFonts w:ascii="Times New Roman" w:hAnsi="Times New Roman" w:cs="Times New Roman"/>
          <w:sz w:val="28"/>
          <w:szCs w:val="28"/>
        </w:rPr>
        <w:t xml:space="preserve"> 15/00. Устройство для захвата неориентированных деталей типа валов / В. С. Ваулин, В. Г. </w:t>
      </w:r>
      <w:proofErr w:type="spellStart"/>
      <w:r>
        <w:rPr>
          <w:rFonts w:ascii="Times New Roman" w:hAnsi="Times New Roman" w:cs="Times New Roman"/>
          <w:sz w:val="28"/>
          <w:szCs w:val="28"/>
        </w:rPr>
        <w:t>Кемайкин</w:t>
      </w:r>
      <w:proofErr w:type="spellEnd"/>
      <w:r>
        <w:rPr>
          <w:rFonts w:ascii="Times New Roman" w:hAnsi="Times New Roman" w:cs="Times New Roman"/>
          <w:sz w:val="28"/>
          <w:szCs w:val="28"/>
        </w:rPr>
        <w:t xml:space="preserve"> (СССР). - № 3360585 / 25-08; </w:t>
      </w:r>
      <w:proofErr w:type="spellStart"/>
      <w:r>
        <w:rPr>
          <w:rFonts w:ascii="Times New Roman" w:hAnsi="Times New Roman" w:cs="Times New Roman"/>
          <w:sz w:val="28"/>
          <w:szCs w:val="28"/>
        </w:rPr>
        <w:t>заяв</w:t>
      </w:r>
      <w:proofErr w:type="spellEnd"/>
      <w:r>
        <w:rPr>
          <w:rFonts w:ascii="Times New Roman" w:hAnsi="Times New Roman" w:cs="Times New Roman"/>
          <w:sz w:val="28"/>
          <w:szCs w:val="28"/>
        </w:rPr>
        <w:t xml:space="preserve">. 23.11.81; </w:t>
      </w:r>
      <w:proofErr w:type="spellStart"/>
      <w:r>
        <w:rPr>
          <w:rFonts w:ascii="Times New Roman" w:hAnsi="Times New Roman" w:cs="Times New Roman"/>
          <w:sz w:val="28"/>
          <w:szCs w:val="28"/>
        </w:rPr>
        <w:t>опубл</w:t>
      </w:r>
      <w:proofErr w:type="spellEnd"/>
      <w:r>
        <w:rPr>
          <w:rFonts w:ascii="Times New Roman" w:hAnsi="Times New Roman" w:cs="Times New Roman"/>
          <w:sz w:val="28"/>
          <w:szCs w:val="28"/>
        </w:rPr>
        <w:t xml:space="preserve">. 30.03. 83, </w:t>
      </w:r>
      <w:proofErr w:type="spellStart"/>
      <w:r>
        <w:rPr>
          <w:rFonts w:ascii="Times New Roman" w:hAnsi="Times New Roman" w:cs="Times New Roman"/>
          <w:sz w:val="28"/>
          <w:szCs w:val="28"/>
        </w:rPr>
        <w:t>Бюл</w:t>
      </w:r>
      <w:proofErr w:type="spellEnd"/>
      <w:r>
        <w:rPr>
          <w:rFonts w:ascii="Times New Roman" w:hAnsi="Times New Roman" w:cs="Times New Roman"/>
          <w:sz w:val="28"/>
          <w:szCs w:val="28"/>
        </w:rPr>
        <w:t xml:space="preserve">. № 12. – 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(патент)</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Пат. № 2177247, Российская Федерация, МПК А61В 5/04. Способ определения состояния тревоги человека / И. Б. </w:t>
      </w:r>
      <w:proofErr w:type="spellStart"/>
      <w:r>
        <w:rPr>
          <w:rFonts w:ascii="Times New Roman" w:hAnsi="Times New Roman" w:cs="Times New Roman"/>
          <w:sz w:val="28"/>
          <w:szCs w:val="28"/>
        </w:rPr>
        <w:t>Заболотских</w:t>
      </w:r>
      <w:proofErr w:type="spellEnd"/>
      <w:r>
        <w:rPr>
          <w:rFonts w:ascii="Times New Roman" w:hAnsi="Times New Roman" w:cs="Times New Roman"/>
          <w:sz w:val="28"/>
          <w:szCs w:val="28"/>
        </w:rPr>
        <w:t xml:space="preserve">, М. А. Москалева, Н. В. </w:t>
      </w:r>
      <w:proofErr w:type="spellStart"/>
      <w:r>
        <w:rPr>
          <w:rFonts w:ascii="Times New Roman" w:hAnsi="Times New Roman" w:cs="Times New Roman"/>
          <w:sz w:val="28"/>
          <w:szCs w:val="28"/>
        </w:rPr>
        <w:t>Заболотских</w:t>
      </w:r>
      <w:proofErr w:type="spellEnd"/>
      <w:r>
        <w:rPr>
          <w:rFonts w:ascii="Times New Roman" w:hAnsi="Times New Roman" w:cs="Times New Roman"/>
          <w:sz w:val="28"/>
          <w:szCs w:val="28"/>
        </w:rPr>
        <w:t xml:space="preserve">; заявитель и </w:t>
      </w:r>
      <w:proofErr w:type="spellStart"/>
      <w:r>
        <w:rPr>
          <w:rFonts w:ascii="Times New Roman" w:hAnsi="Times New Roman" w:cs="Times New Roman"/>
          <w:sz w:val="28"/>
          <w:szCs w:val="28"/>
        </w:rPr>
        <w:t>патентообладатель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Респ</w:t>
      </w:r>
      <w:proofErr w:type="spellEnd"/>
      <w:r>
        <w:rPr>
          <w:rFonts w:ascii="Times New Roman" w:hAnsi="Times New Roman" w:cs="Times New Roman"/>
          <w:sz w:val="28"/>
          <w:szCs w:val="28"/>
        </w:rPr>
        <w:t xml:space="preserve">. центр </w:t>
      </w:r>
      <w:proofErr w:type="spellStart"/>
      <w:r>
        <w:rPr>
          <w:rFonts w:ascii="Times New Roman" w:hAnsi="Times New Roman" w:cs="Times New Roman"/>
          <w:sz w:val="28"/>
          <w:szCs w:val="28"/>
        </w:rPr>
        <w:t>функц</w:t>
      </w:r>
      <w:proofErr w:type="spellEnd"/>
      <w:r>
        <w:rPr>
          <w:rFonts w:ascii="Times New Roman" w:hAnsi="Times New Roman" w:cs="Times New Roman"/>
          <w:sz w:val="28"/>
          <w:szCs w:val="28"/>
        </w:rPr>
        <w:t>. хирург</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астроэнтерол</w:t>
      </w:r>
      <w:proofErr w:type="spellEnd"/>
      <w:r>
        <w:rPr>
          <w:rFonts w:ascii="Times New Roman" w:hAnsi="Times New Roman" w:cs="Times New Roman"/>
          <w:sz w:val="28"/>
          <w:szCs w:val="28"/>
        </w:rPr>
        <w:t xml:space="preserve">. - № 99126135/14; </w:t>
      </w:r>
      <w:proofErr w:type="spellStart"/>
      <w:r>
        <w:rPr>
          <w:rFonts w:ascii="Times New Roman" w:hAnsi="Times New Roman" w:cs="Times New Roman"/>
          <w:sz w:val="28"/>
          <w:szCs w:val="28"/>
        </w:rPr>
        <w:t>заявл</w:t>
      </w:r>
      <w:proofErr w:type="spellEnd"/>
      <w:r>
        <w:rPr>
          <w:rFonts w:ascii="Times New Roman" w:hAnsi="Times New Roman" w:cs="Times New Roman"/>
          <w:sz w:val="28"/>
          <w:szCs w:val="28"/>
        </w:rPr>
        <w:t xml:space="preserve">. 14.12.99; </w:t>
      </w:r>
      <w:proofErr w:type="spellStart"/>
      <w:r>
        <w:rPr>
          <w:rFonts w:ascii="Times New Roman" w:hAnsi="Times New Roman" w:cs="Times New Roman"/>
          <w:sz w:val="28"/>
          <w:szCs w:val="28"/>
        </w:rPr>
        <w:t>опубл</w:t>
      </w:r>
      <w:proofErr w:type="spellEnd"/>
      <w:r>
        <w:rPr>
          <w:rFonts w:ascii="Times New Roman" w:hAnsi="Times New Roman" w:cs="Times New Roman"/>
          <w:sz w:val="28"/>
          <w:szCs w:val="28"/>
        </w:rPr>
        <w:t xml:space="preserve">. 27.12.01, </w:t>
      </w:r>
      <w:proofErr w:type="spellStart"/>
      <w:r>
        <w:rPr>
          <w:rFonts w:ascii="Times New Roman" w:hAnsi="Times New Roman" w:cs="Times New Roman"/>
          <w:sz w:val="28"/>
          <w:szCs w:val="28"/>
        </w:rPr>
        <w:t>Бюл</w:t>
      </w:r>
      <w:proofErr w:type="spellEnd"/>
      <w:r>
        <w:rPr>
          <w:rFonts w:ascii="Times New Roman" w:hAnsi="Times New Roman" w:cs="Times New Roman"/>
          <w:sz w:val="28"/>
          <w:szCs w:val="28"/>
        </w:rPr>
        <w:t>. № 36. – 5 с.</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(ГОСТ)</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 xml:space="preserve">ГОСТ </w:t>
      </w:r>
      <w:proofErr w:type="gramStart"/>
      <w:r w:rsidRPr="00264A76">
        <w:rPr>
          <w:rFonts w:eastAsia="Verdana"/>
          <w:sz w:val="28"/>
          <w:szCs w:val="28"/>
          <w:lang w:val="ru-RU"/>
        </w:rPr>
        <w:t>Р</w:t>
      </w:r>
      <w:proofErr w:type="gramEnd"/>
      <w:r>
        <w:rPr>
          <w:rFonts w:eastAsia="Verdana"/>
          <w:sz w:val="28"/>
          <w:szCs w:val="28"/>
        </w:rPr>
        <w:t> </w:t>
      </w:r>
      <w:r w:rsidRPr="00264A76">
        <w:rPr>
          <w:rFonts w:eastAsia="Verdana"/>
          <w:sz w:val="28"/>
          <w:szCs w:val="28"/>
          <w:lang w:val="ru-RU"/>
        </w:rPr>
        <w:t>517721–2001.</w:t>
      </w:r>
      <w:r>
        <w:rPr>
          <w:rFonts w:eastAsia="Verdana"/>
          <w:sz w:val="28"/>
          <w:szCs w:val="28"/>
        </w:rPr>
        <w:t> </w:t>
      </w:r>
      <w:r w:rsidRPr="00264A76">
        <w:rPr>
          <w:rFonts w:eastAsia="Verdana"/>
          <w:sz w:val="28"/>
          <w:szCs w:val="28"/>
          <w:lang w:val="ru-RU"/>
        </w:rPr>
        <w:t>Аппаратура радиоэлектронная бытовая. Входные</w:t>
      </w:r>
      <w:r>
        <w:rPr>
          <w:rFonts w:eastAsia="Verdana"/>
          <w:sz w:val="28"/>
          <w:szCs w:val="28"/>
        </w:rPr>
        <w:t> </w:t>
      </w:r>
      <w:r w:rsidRPr="00264A76">
        <w:rPr>
          <w:rFonts w:eastAsia="Verdana"/>
          <w:sz w:val="28"/>
          <w:szCs w:val="28"/>
          <w:lang w:val="ru-RU"/>
        </w:rPr>
        <w:t>и выходные</w:t>
      </w:r>
      <w:r>
        <w:rPr>
          <w:rFonts w:eastAsia="Verdana"/>
          <w:sz w:val="28"/>
          <w:szCs w:val="28"/>
        </w:rPr>
        <w:t> </w:t>
      </w:r>
      <w:r w:rsidRPr="00264A76">
        <w:rPr>
          <w:rFonts w:eastAsia="Verdana"/>
          <w:sz w:val="28"/>
          <w:szCs w:val="28"/>
          <w:lang w:val="ru-RU"/>
        </w:rPr>
        <w:t>параметры</w:t>
      </w:r>
      <w:r>
        <w:rPr>
          <w:rFonts w:eastAsia="Verdana"/>
          <w:sz w:val="28"/>
          <w:szCs w:val="28"/>
        </w:rPr>
        <w:t> </w:t>
      </w:r>
      <w:r w:rsidRPr="00264A76">
        <w:rPr>
          <w:rFonts w:eastAsia="Verdana"/>
          <w:sz w:val="28"/>
          <w:szCs w:val="28"/>
          <w:lang w:val="ru-RU"/>
        </w:rPr>
        <w:t>и типы</w:t>
      </w:r>
      <w:r>
        <w:rPr>
          <w:rFonts w:eastAsia="Verdana"/>
          <w:sz w:val="28"/>
          <w:szCs w:val="28"/>
        </w:rPr>
        <w:t> </w:t>
      </w:r>
      <w:r w:rsidRPr="00264A76">
        <w:rPr>
          <w:rFonts w:eastAsia="Verdana"/>
          <w:sz w:val="28"/>
          <w:szCs w:val="28"/>
          <w:lang w:val="ru-RU"/>
        </w:rPr>
        <w:t>соединений. Технические</w:t>
      </w:r>
      <w:r>
        <w:rPr>
          <w:rFonts w:eastAsia="Verdana"/>
          <w:sz w:val="28"/>
          <w:szCs w:val="28"/>
        </w:rPr>
        <w:t> </w:t>
      </w:r>
      <w:r w:rsidRPr="00264A76">
        <w:rPr>
          <w:rFonts w:eastAsia="Verdana"/>
          <w:sz w:val="28"/>
          <w:szCs w:val="28"/>
          <w:lang w:val="ru-RU"/>
        </w:rPr>
        <w:t>требования. —</w:t>
      </w:r>
      <w:r>
        <w:rPr>
          <w:rFonts w:eastAsia="Verdana"/>
          <w:sz w:val="28"/>
          <w:szCs w:val="28"/>
        </w:rPr>
        <w:t> </w:t>
      </w:r>
      <w:r w:rsidRPr="00264A76">
        <w:rPr>
          <w:rFonts w:eastAsia="Verdana"/>
          <w:sz w:val="28"/>
          <w:szCs w:val="28"/>
          <w:lang w:val="ru-RU"/>
        </w:rPr>
        <w:t>Введ.2002-01-01.—</w:t>
      </w:r>
      <w:r>
        <w:rPr>
          <w:rFonts w:eastAsia="Verdana"/>
          <w:sz w:val="28"/>
          <w:szCs w:val="28"/>
        </w:rPr>
        <w:t> </w:t>
      </w:r>
      <w:r w:rsidRPr="00264A76">
        <w:rPr>
          <w:rFonts w:eastAsia="Verdana"/>
          <w:sz w:val="28"/>
          <w:szCs w:val="28"/>
          <w:lang w:val="ru-RU"/>
        </w:rPr>
        <w:t>М.:</w:t>
      </w:r>
      <w:r>
        <w:rPr>
          <w:rFonts w:eastAsia="Verdana"/>
          <w:sz w:val="28"/>
          <w:szCs w:val="28"/>
        </w:rPr>
        <w:t> </w:t>
      </w:r>
      <w:r w:rsidRPr="00264A76">
        <w:rPr>
          <w:rFonts w:eastAsia="Verdana"/>
          <w:sz w:val="28"/>
          <w:szCs w:val="28"/>
          <w:lang w:val="ru-RU"/>
        </w:rPr>
        <w:t>Изд-во стандартов,</w:t>
      </w:r>
      <w:r>
        <w:rPr>
          <w:rFonts w:eastAsia="Verdana"/>
          <w:sz w:val="28"/>
          <w:szCs w:val="28"/>
        </w:rPr>
        <w:t> </w:t>
      </w:r>
      <w:r w:rsidRPr="00264A76">
        <w:rPr>
          <w:rFonts w:eastAsia="Verdana"/>
          <w:sz w:val="28"/>
          <w:szCs w:val="28"/>
          <w:lang w:val="ru-RU"/>
        </w:rPr>
        <w:t>2001.—</w:t>
      </w:r>
      <w:r>
        <w:rPr>
          <w:rFonts w:eastAsia="Verdana"/>
          <w:sz w:val="28"/>
          <w:szCs w:val="28"/>
        </w:rPr>
        <w:t> </w:t>
      </w:r>
      <w:r w:rsidRPr="00264A76">
        <w:rPr>
          <w:rFonts w:eastAsia="Verdana"/>
          <w:sz w:val="28"/>
          <w:szCs w:val="28"/>
          <w:lang w:val="ru-RU"/>
        </w:rPr>
        <w:t xml:space="preserve">27 </w:t>
      </w:r>
      <w:proofErr w:type="gramStart"/>
      <w:r w:rsidRPr="00264A76">
        <w:rPr>
          <w:rFonts w:eastAsia="Verdana"/>
          <w:sz w:val="28"/>
          <w:szCs w:val="28"/>
          <w:lang w:val="ru-RU"/>
        </w:rPr>
        <w:t>с</w:t>
      </w:r>
      <w:proofErr w:type="gramEnd"/>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lastRenderedPageBreak/>
        <w:t>или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Аппаратура радиоэлектронная бытовая. Входные</w:t>
      </w:r>
      <w:r>
        <w:rPr>
          <w:rFonts w:eastAsia="Verdana"/>
          <w:sz w:val="28"/>
          <w:szCs w:val="28"/>
        </w:rPr>
        <w:t> </w:t>
      </w:r>
      <w:r w:rsidRPr="00264A76">
        <w:rPr>
          <w:rFonts w:eastAsia="Verdana"/>
          <w:sz w:val="28"/>
          <w:szCs w:val="28"/>
          <w:lang w:val="ru-RU"/>
        </w:rPr>
        <w:t>и выходные</w:t>
      </w:r>
      <w:r>
        <w:rPr>
          <w:rFonts w:eastAsia="Verdana"/>
          <w:sz w:val="28"/>
          <w:szCs w:val="28"/>
        </w:rPr>
        <w:t> </w:t>
      </w:r>
      <w:r w:rsidRPr="00264A76">
        <w:rPr>
          <w:rFonts w:eastAsia="Verdana"/>
          <w:sz w:val="28"/>
          <w:szCs w:val="28"/>
          <w:lang w:val="ru-RU"/>
        </w:rPr>
        <w:t>параметры</w:t>
      </w:r>
      <w:r>
        <w:rPr>
          <w:rFonts w:eastAsia="Verdana"/>
          <w:sz w:val="28"/>
          <w:szCs w:val="28"/>
        </w:rPr>
        <w:t> </w:t>
      </w:r>
      <w:r w:rsidRPr="00264A76">
        <w:rPr>
          <w:rFonts w:eastAsia="Verdana"/>
          <w:sz w:val="28"/>
          <w:szCs w:val="28"/>
          <w:lang w:val="ru-RU"/>
        </w:rPr>
        <w:t>и типы</w:t>
      </w:r>
      <w:r>
        <w:rPr>
          <w:rFonts w:eastAsia="Verdana"/>
          <w:sz w:val="28"/>
          <w:szCs w:val="28"/>
        </w:rPr>
        <w:t> </w:t>
      </w:r>
      <w:r w:rsidRPr="00264A76">
        <w:rPr>
          <w:rFonts w:eastAsia="Verdana"/>
          <w:sz w:val="28"/>
          <w:szCs w:val="28"/>
          <w:lang w:val="ru-RU"/>
        </w:rPr>
        <w:t xml:space="preserve">соединения. Технические требования: ГОСТ </w:t>
      </w:r>
      <w:proofErr w:type="gramStart"/>
      <w:r w:rsidRPr="00264A76">
        <w:rPr>
          <w:rFonts w:eastAsia="Verdana"/>
          <w:sz w:val="28"/>
          <w:szCs w:val="28"/>
          <w:lang w:val="ru-RU"/>
        </w:rPr>
        <w:t>Р</w:t>
      </w:r>
      <w:proofErr w:type="gramEnd"/>
      <w:r>
        <w:rPr>
          <w:rFonts w:eastAsia="Verdana"/>
          <w:sz w:val="28"/>
          <w:szCs w:val="28"/>
        </w:rPr>
        <w:t> </w:t>
      </w:r>
      <w:r w:rsidRPr="00264A76">
        <w:rPr>
          <w:rFonts w:eastAsia="Verdana"/>
          <w:sz w:val="28"/>
          <w:szCs w:val="28"/>
          <w:lang w:val="ru-RU"/>
        </w:rPr>
        <w:t>517721–2001.</w:t>
      </w:r>
      <w:r>
        <w:rPr>
          <w:rFonts w:eastAsia="Verdana"/>
          <w:sz w:val="28"/>
          <w:szCs w:val="28"/>
        </w:rPr>
        <w:t> </w:t>
      </w:r>
      <w:r w:rsidRPr="00264A76">
        <w:rPr>
          <w:rFonts w:eastAsia="Verdana"/>
          <w:sz w:val="28"/>
          <w:szCs w:val="28"/>
          <w:lang w:val="ru-RU"/>
        </w:rPr>
        <w:t>-Введ.2002-01-01.—</w:t>
      </w:r>
      <w:r>
        <w:rPr>
          <w:rFonts w:eastAsia="Verdana"/>
          <w:sz w:val="28"/>
          <w:szCs w:val="28"/>
        </w:rPr>
        <w:t> </w:t>
      </w:r>
      <w:r w:rsidRPr="00264A76">
        <w:rPr>
          <w:rFonts w:eastAsia="Verdana"/>
          <w:sz w:val="28"/>
          <w:szCs w:val="28"/>
          <w:lang w:val="ru-RU"/>
        </w:rPr>
        <w:t>М.:</w:t>
      </w:r>
      <w:r>
        <w:rPr>
          <w:rFonts w:eastAsia="Verdana"/>
          <w:sz w:val="28"/>
          <w:szCs w:val="28"/>
        </w:rPr>
        <w:t> </w:t>
      </w:r>
      <w:r w:rsidRPr="00264A76">
        <w:rPr>
          <w:rFonts w:eastAsia="Verdana"/>
          <w:sz w:val="28"/>
          <w:szCs w:val="28"/>
          <w:lang w:val="ru-RU"/>
        </w:rPr>
        <w:t>Изд-во стандартов,</w:t>
      </w:r>
      <w:r>
        <w:rPr>
          <w:rFonts w:eastAsia="Verdana"/>
          <w:sz w:val="28"/>
          <w:szCs w:val="28"/>
        </w:rPr>
        <w:t> </w:t>
      </w:r>
      <w:r w:rsidRPr="00264A76">
        <w:rPr>
          <w:rFonts w:eastAsia="Verdana"/>
          <w:sz w:val="28"/>
          <w:szCs w:val="28"/>
          <w:lang w:val="ru-RU"/>
        </w:rPr>
        <w:t>2001.—</w:t>
      </w:r>
      <w:r>
        <w:rPr>
          <w:rFonts w:eastAsia="Verdana"/>
          <w:sz w:val="28"/>
          <w:szCs w:val="28"/>
        </w:rPr>
        <w:t> </w:t>
      </w:r>
      <w:r w:rsidRPr="00264A76">
        <w:rPr>
          <w:rFonts w:eastAsia="Verdana"/>
          <w:sz w:val="28"/>
          <w:szCs w:val="28"/>
          <w:lang w:val="ru-RU"/>
        </w:rPr>
        <w:t xml:space="preserve">27 </w:t>
      </w:r>
      <w:proofErr w:type="gramStart"/>
      <w:r w:rsidRPr="00264A76">
        <w:rPr>
          <w:rFonts w:eastAsia="Verdana"/>
          <w:sz w:val="28"/>
          <w:szCs w:val="28"/>
          <w:lang w:val="ru-RU"/>
        </w:rPr>
        <w:t>с</w:t>
      </w:r>
      <w:proofErr w:type="gramEnd"/>
      <w:r w:rsidRPr="00264A76">
        <w:rPr>
          <w:rFonts w:eastAsia="Verdana"/>
          <w:sz w:val="28"/>
          <w:szCs w:val="28"/>
          <w:lang w:val="ru-RU"/>
        </w:rPr>
        <w:t>.</w:t>
      </w:r>
    </w:p>
    <w:p w:rsidR="00F4137F" w:rsidRDefault="00264A76" w:rsidP="006F4809">
      <w:pPr>
        <w:pStyle w:val="20"/>
        <w:keepNext w:val="0"/>
        <w:keepLines w:val="0"/>
        <w:overflowPunct w:val="0"/>
        <w:spacing w:before="0" w:after="0" w:line="240" w:lineRule="auto"/>
        <w:ind w:firstLineChars="200" w:firstLine="562"/>
        <w:jc w:val="both"/>
        <w:rPr>
          <w:rFonts w:ascii="Times New Roman" w:eastAsia="Verdana" w:hAnsi="Times New Roman" w:cs="Times New Roman"/>
          <w:b/>
          <w:bCs/>
          <w:color w:val="auto"/>
          <w:sz w:val="28"/>
          <w:szCs w:val="28"/>
        </w:rPr>
      </w:pPr>
      <w:r>
        <w:rPr>
          <w:rFonts w:ascii="Times New Roman" w:hAnsi="Times New Roman" w:cs="Times New Roman"/>
          <w:b/>
          <w:color w:val="auto"/>
          <w:sz w:val="28"/>
          <w:szCs w:val="28"/>
        </w:rPr>
        <w:t>Примеры библиографического описания</w:t>
      </w:r>
      <w:r>
        <w:rPr>
          <w:rFonts w:ascii="Times New Roman" w:eastAsia="Verdana" w:hAnsi="Times New Roman" w:cs="Times New Roman"/>
          <w:b/>
          <w:bCs/>
          <w:color w:val="auto"/>
          <w:sz w:val="28"/>
          <w:szCs w:val="28"/>
        </w:rPr>
        <w:t xml:space="preserve"> официальных изданий</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Конституция Российской Федерации</w:t>
      </w:r>
      <w:proofErr w:type="gramStart"/>
      <w:r w:rsidRPr="00264A76">
        <w:rPr>
          <w:rFonts w:eastAsia="Verdana"/>
          <w:sz w:val="28"/>
          <w:szCs w:val="28"/>
          <w:lang w:val="ru-RU"/>
        </w:rPr>
        <w:t xml:space="preserve"> :</w:t>
      </w:r>
      <w:proofErr w:type="gramEnd"/>
      <w:r w:rsidRPr="00264A76">
        <w:rPr>
          <w:rFonts w:eastAsia="Verdana"/>
          <w:sz w:val="28"/>
          <w:szCs w:val="28"/>
          <w:lang w:val="ru-RU"/>
        </w:rPr>
        <w:t xml:space="preserve"> принята всенародным голосованием</w:t>
      </w:r>
      <w:r>
        <w:rPr>
          <w:rFonts w:eastAsia="Verdana"/>
          <w:sz w:val="28"/>
          <w:szCs w:val="28"/>
        </w:rPr>
        <w:t> </w:t>
      </w:r>
      <w:r w:rsidRPr="00264A76">
        <w:rPr>
          <w:rFonts w:eastAsia="Verdana"/>
          <w:sz w:val="28"/>
          <w:szCs w:val="28"/>
          <w:lang w:val="ru-RU"/>
        </w:rPr>
        <w:t>12 декабря</w:t>
      </w:r>
      <w:r>
        <w:rPr>
          <w:rFonts w:eastAsia="Verdana"/>
          <w:sz w:val="28"/>
          <w:szCs w:val="28"/>
        </w:rPr>
        <w:t> </w:t>
      </w:r>
      <w:r w:rsidRPr="00264A76">
        <w:rPr>
          <w:rFonts w:eastAsia="Verdana"/>
          <w:sz w:val="28"/>
          <w:szCs w:val="28"/>
          <w:lang w:val="ru-RU"/>
        </w:rPr>
        <w:t>1993 года.—</w:t>
      </w:r>
      <w:r>
        <w:rPr>
          <w:rFonts w:eastAsia="Verdana"/>
          <w:sz w:val="28"/>
          <w:szCs w:val="28"/>
        </w:rPr>
        <w:t> </w:t>
      </w:r>
      <w:r w:rsidRPr="00264A76">
        <w:rPr>
          <w:rFonts w:eastAsia="Verdana"/>
          <w:sz w:val="28"/>
          <w:szCs w:val="28"/>
          <w:lang w:val="ru-RU"/>
        </w:rPr>
        <w:t xml:space="preserve">М.: </w:t>
      </w:r>
      <w:proofErr w:type="spellStart"/>
      <w:r w:rsidRPr="00264A76">
        <w:rPr>
          <w:rFonts w:eastAsia="Verdana"/>
          <w:sz w:val="28"/>
          <w:szCs w:val="28"/>
          <w:lang w:val="ru-RU"/>
        </w:rPr>
        <w:t>Эксмо</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2013.—</w:t>
      </w:r>
      <w:r>
        <w:rPr>
          <w:rFonts w:eastAsia="Verdana"/>
          <w:sz w:val="28"/>
          <w:szCs w:val="28"/>
        </w:rPr>
        <w:t> </w:t>
      </w:r>
      <w:r w:rsidRPr="00264A76">
        <w:rPr>
          <w:rFonts w:eastAsia="Verdana"/>
          <w:sz w:val="28"/>
          <w:szCs w:val="28"/>
          <w:lang w:val="ru-RU"/>
        </w:rPr>
        <w:t>63 с.</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Уголовный кодекс Российской Федерации. Официальный текст: текст Кодекса приводится по состоянию на</w:t>
      </w:r>
      <w:r>
        <w:rPr>
          <w:rFonts w:eastAsia="Verdana"/>
          <w:sz w:val="28"/>
          <w:szCs w:val="28"/>
        </w:rPr>
        <w:t> </w:t>
      </w:r>
      <w:r w:rsidRPr="00264A76">
        <w:rPr>
          <w:rFonts w:eastAsia="Verdana"/>
          <w:sz w:val="28"/>
          <w:szCs w:val="28"/>
          <w:lang w:val="ru-RU"/>
        </w:rPr>
        <w:t>23 сентября</w:t>
      </w:r>
      <w:r>
        <w:rPr>
          <w:rFonts w:eastAsia="Verdana"/>
          <w:sz w:val="28"/>
          <w:szCs w:val="28"/>
        </w:rPr>
        <w:t> </w:t>
      </w:r>
      <w:r w:rsidRPr="00264A76">
        <w:rPr>
          <w:rFonts w:eastAsia="Verdana"/>
          <w:sz w:val="28"/>
          <w:szCs w:val="28"/>
          <w:lang w:val="ru-RU"/>
        </w:rPr>
        <w:t>2013 г.—</w:t>
      </w:r>
      <w:r>
        <w:rPr>
          <w:rFonts w:eastAsia="Verdana"/>
          <w:sz w:val="28"/>
          <w:szCs w:val="28"/>
        </w:rPr>
        <w:t> </w:t>
      </w:r>
      <w:r w:rsidRPr="00264A76">
        <w:rPr>
          <w:rFonts w:eastAsia="Verdana"/>
          <w:sz w:val="28"/>
          <w:szCs w:val="28"/>
          <w:lang w:val="ru-RU"/>
        </w:rPr>
        <w:t>М.:</w:t>
      </w:r>
      <w:r>
        <w:rPr>
          <w:rFonts w:eastAsia="Verdana"/>
          <w:sz w:val="28"/>
          <w:szCs w:val="28"/>
        </w:rPr>
        <w:t> </w:t>
      </w:r>
      <w:r w:rsidRPr="00264A76">
        <w:rPr>
          <w:rFonts w:eastAsia="Verdana"/>
          <w:sz w:val="28"/>
          <w:szCs w:val="28"/>
          <w:lang w:val="ru-RU"/>
        </w:rPr>
        <w:t>Омега-Л,</w:t>
      </w:r>
      <w:r>
        <w:rPr>
          <w:rFonts w:eastAsia="Verdana"/>
          <w:sz w:val="28"/>
          <w:szCs w:val="28"/>
        </w:rPr>
        <w:t> </w:t>
      </w:r>
      <w:r w:rsidRPr="00264A76">
        <w:rPr>
          <w:rFonts w:eastAsia="Verdana"/>
          <w:sz w:val="28"/>
          <w:szCs w:val="28"/>
          <w:lang w:val="ru-RU"/>
        </w:rPr>
        <w:t xml:space="preserve">2013.—193 </w:t>
      </w:r>
      <w:proofErr w:type="gramStart"/>
      <w:r w:rsidRPr="00264A76">
        <w:rPr>
          <w:rFonts w:eastAsia="Verdana"/>
          <w:sz w:val="28"/>
          <w:szCs w:val="28"/>
          <w:lang w:val="ru-RU"/>
        </w:rPr>
        <w:t>с</w:t>
      </w:r>
      <w:proofErr w:type="gramEnd"/>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О проведении</w:t>
      </w:r>
      <w:r>
        <w:rPr>
          <w:rFonts w:eastAsia="Verdana"/>
          <w:sz w:val="28"/>
          <w:szCs w:val="28"/>
        </w:rPr>
        <w:t> </w:t>
      </w:r>
      <w:r w:rsidRPr="00264A76">
        <w:rPr>
          <w:rFonts w:eastAsia="Verdana"/>
          <w:sz w:val="28"/>
          <w:szCs w:val="28"/>
          <w:lang w:val="ru-RU"/>
        </w:rPr>
        <w:t>в Российской</w:t>
      </w:r>
      <w:r>
        <w:rPr>
          <w:rFonts w:eastAsia="Verdana"/>
          <w:sz w:val="28"/>
          <w:szCs w:val="28"/>
        </w:rPr>
        <w:t> </w:t>
      </w:r>
      <w:r w:rsidRPr="00264A76">
        <w:rPr>
          <w:rFonts w:eastAsia="Verdana"/>
          <w:sz w:val="28"/>
          <w:szCs w:val="28"/>
          <w:lang w:val="ru-RU"/>
        </w:rPr>
        <w:t>Федерации года молодежи</w:t>
      </w:r>
      <w:proofErr w:type="gramStart"/>
      <w:r w:rsidRPr="00264A76">
        <w:rPr>
          <w:rFonts w:eastAsia="Verdana"/>
          <w:sz w:val="28"/>
          <w:szCs w:val="28"/>
          <w:lang w:val="ru-RU"/>
        </w:rPr>
        <w:t xml:space="preserve"> :</w:t>
      </w:r>
      <w:proofErr w:type="gramEnd"/>
      <w:r w:rsidRPr="00264A76">
        <w:rPr>
          <w:rFonts w:eastAsia="Verdana"/>
          <w:sz w:val="28"/>
          <w:szCs w:val="28"/>
          <w:lang w:val="ru-RU"/>
        </w:rPr>
        <w:t xml:space="preserve"> указ Президента Российской Федерации от 18.09.2008 г. № 1383 // Вестник </w:t>
      </w:r>
      <w:proofErr w:type="spellStart"/>
      <w:r w:rsidRPr="00264A76">
        <w:rPr>
          <w:rFonts w:eastAsia="Verdana"/>
          <w:sz w:val="28"/>
          <w:szCs w:val="28"/>
          <w:lang w:val="ru-RU"/>
        </w:rPr>
        <w:t>образованияРоссии</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2008.—</w:t>
      </w:r>
      <w:r>
        <w:rPr>
          <w:rFonts w:eastAsia="Verdana"/>
          <w:sz w:val="28"/>
          <w:szCs w:val="28"/>
        </w:rPr>
        <w:t> </w:t>
      </w:r>
      <w:r w:rsidRPr="00264A76">
        <w:rPr>
          <w:rFonts w:eastAsia="Verdana"/>
          <w:sz w:val="28"/>
          <w:szCs w:val="28"/>
          <w:lang w:val="ru-RU"/>
        </w:rPr>
        <w:t>№ 20 (окт.). - С.</w:t>
      </w:r>
      <w:r>
        <w:rPr>
          <w:rFonts w:eastAsia="Verdana"/>
          <w:sz w:val="28"/>
          <w:szCs w:val="28"/>
        </w:rPr>
        <w:t> </w:t>
      </w:r>
      <w:r w:rsidRPr="00264A76">
        <w:rPr>
          <w:rFonts w:eastAsia="Verdana"/>
          <w:sz w:val="28"/>
          <w:szCs w:val="28"/>
          <w:lang w:val="ru-RU"/>
        </w:rPr>
        <w:t>13–14.</w:t>
      </w:r>
    </w:p>
    <w:p w:rsidR="00F4137F" w:rsidRDefault="00264A76" w:rsidP="006F4809">
      <w:pPr>
        <w:overflowPunct w:val="0"/>
        <w:spacing w:after="0" w:line="240" w:lineRule="auto"/>
        <w:ind w:firstLineChars="200" w:firstLine="562"/>
        <w:jc w:val="both"/>
        <w:rPr>
          <w:rFonts w:ascii="Times New Roman" w:hAnsi="Times New Roman" w:cs="Times New Roman"/>
          <w:b/>
          <w:sz w:val="28"/>
          <w:szCs w:val="28"/>
        </w:rPr>
      </w:pPr>
      <w:r>
        <w:rPr>
          <w:rFonts w:ascii="Times New Roman" w:hAnsi="Times New Roman" w:cs="Times New Roman"/>
          <w:b/>
          <w:sz w:val="28"/>
          <w:szCs w:val="28"/>
        </w:rPr>
        <w:t xml:space="preserve">Примеры </w:t>
      </w:r>
      <w:proofErr w:type="gramStart"/>
      <w:r>
        <w:rPr>
          <w:rFonts w:ascii="Times New Roman" w:hAnsi="Times New Roman" w:cs="Times New Roman"/>
          <w:b/>
          <w:sz w:val="28"/>
          <w:szCs w:val="28"/>
        </w:rPr>
        <w:t>библиографического</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описанияэлектронных</w:t>
      </w:r>
      <w:proofErr w:type="spellEnd"/>
      <w:r>
        <w:rPr>
          <w:rFonts w:ascii="Times New Roman" w:hAnsi="Times New Roman" w:cs="Times New Roman"/>
          <w:b/>
          <w:sz w:val="28"/>
          <w:szCs w:val="28"/>
        </w:rPr>
        <w:t xml:space="preserve"> ресурсов</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Образование: исследовано в мире [Электронный ресурс]</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междунар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науч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Интернет-журнал с библиотекой-депозитарием = </w:t>
      </w:r>
      <w:proofErr w:type="spellStart"/>
      <w:r>
        <w:rPr>
          <w:rFonts w:ascii="Times New Roman" w:hAnsi="Times New Roman" w:cs="Times New Roman"/>
          <w:sz w:val="28"/>
          <w:szCs w:val="28"/>
          <w:lang w:val="en-US"/>
        </w:rPr>
        <w:t>oim</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Pr>
          <w:rFonts w:ascii="Times New Roman" w:hAnsi="Times New Roman" w:cs="Times New Roman"/>
          <w:sz w:val="28"/>
          <w:szCs w:val="28"/>
        </w:rPr>
        <w:t xml:space="preserve"> / под патронажем Рос</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кад. образования, </w:t>
      </w:r>
      <w:proofErr w:type="spellStart"/>
      <w:r>
        <w:rPr>
          <w:rFonts w:ascii="Times New Roman" w:hAnsi="Times New Roman" w:cs="Times New Roman"/>
          <w:sz w:val="28"/>
          <w:szCs w:val="28"/>
        </w:rPr>
        <w:t>Гос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науч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б-ки им. К. Д. Ушинского. –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Pr>
          <w:rFonts w:ascii="Times New Roman" w:hAnsi="Times New Roman" w:cs="Times New Roman"/>
          <w:sz w:val="28"/>
          <w:szCs w:val="28"/>
          <w:lang w:val="en-US"/>
        </w:rPr>
        <w:t>OIM</w:t>
      </w:r>
      <w:r>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 2000-2001. – Режим доступа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Pr>
          <w:rFonts w:ascii="Times New Roman" w:hAnsi="Times New Roman" w:cs="Times New Roman"/>
          <w:sz w:val="28"/>
          <w:szCs w:val="28"/>
          <w:lang w:val="en-US"/>
        </w:rPr>
        <w:t>www</w:t>
      </w:r>
      <w:r>
        <w:rPr>
          <w:rFonts w:ascii="Times New Roman" w:hAnsi="Times New Roman" w:cs="Times New Roman"/>
          <w:sz w:val="28"/>
          <w:szCs w:val="28"/>
        </w:rPr>
        <w:t xml:space="preserve">.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7">
        <w:r>
          <w:rPr>
            <w:rFonts w:ascii="Times New Roman" w:hAnsi="Times New Roman" w:cs="Times New Roman"/>
            <w:sz w:val="28"/>
            <w:szCs w:val="28"/>
            <w:lang w:val="en-US"/>
          </w:rPr>
          <w:t>http</w:t>
        </w:r>
        <w:r>
          <w:rPr>
            <w:rFonts w:ascii="Times New Roman" w:hAnsi="Times New Roman" w:cs="Times New Roman"/>
            <w:sz w:val="28"/>
            <w:szCs w:val="28"/>
          </w:rPr>
          <w:t>://</w:t>
        </w:r>
        <w:r>
          <w:rPr>
            <w:rFonts w:ascii="Times New Roman" w:hAnsi="Times New Roman" w:cs="Times New Roman"/>
            <w:sz w:val="28"/>
            <w:szCs w:val="28"/>
            <w:lang w:val="en-US"/>
          </w:rPr>
          <w:t>www</w:t>
        </w:r>
        <w:r>
          <w:rPr>
            <w:rFonts w:ascii="Times New Roman" w:hAnsi="Times New Roman" w:cs="Times New Roman"/>
            <w:sz w:val="28"/>
            <w:szCs w:val="28"/>
          </w:rPr>
          <w:t>.</w:t>
        </w:r>
        <w:proofErr w:type="spellStart"/>
        <w:r>
          <w:rPr>
            <w:rFonts w:ascii="Times New Roman" w:hAnsi="Times New Roman" w:cs="Times New Roman"/>
            <w:sz w:val="28"/>
            <w:szCs w:val="28"/>
            <w:lang w:val="en-US"/>
          </w:rPr>
          <w:t>oim</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Pr>
            <w:rFonts w:ascii="Times New Roman" w:hAnsi="Times New Roman" w:cs="Times New Roman"/>
            <w:sz w:val="28"/>
            <w:szCs w:val="28"/>
          </w:rPr>
          <w:t>/</w:t>
        </w:r>
      </w:hyperlink>
      <w:r>
        <w:rPr>
          <w:rFonts w:ascii="Times New Roman" w:hAnsi="Times New Roman" w:cs="Times New Roman"/>
          <w:sz w:val="28"/>
          <w:szCs w:val="28"/>
        </w:rPr>
        <w:t xml:space="preserve"> - 10.02.2001.</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или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Защита персональных данных пользователей</w:t>
      </w:r>
      <w:r>
        <w:rPr>
          <w:rFonts w:eastAsia="Verdana"/>
          <w:sz w:val="28"/>
          <w:szCs w:val="28"/>
        </w:rPr>
        <w:t> </w:t>
      </w:r>
      <w:r w:rsidRPr="00264A76">
        <w:rPr>
          <w:rFonts w:eastAsia="Verdana"/>
          <w:sz w:val="28"/>
          <w:szCs w:val="28"/>
          <w:lang w:val="ru-RU"/>
        </w:rPr>
        <w:t>и сотрудников</w:t>
      </w:r>
      <w:r>
        <w:rPr>
          <w:rFonts w:eastAsia="Verdana"/>
          <w:sz w:val="28"/>
          <w:szCs w:val="28"/>
        </w:rPr>
        <w:t> </w:t>
      </w:r>
      <w:r w:rsidRPr="00264A76">
        <w:rPr>
          <w:rFonts w:eastAsia="Verdana"/>
          <w:sz w:val="28"/>
          <w:szCs w:val="28"/>
          <w:lang w:val="ru-RU"/>
        </w:rPr>
        <w:t xml:space="preserve">библиотеки [Электронный ресурс]. – Режим доступа: </w:t>
      </w:r>
      <w:r>
        <w:rPr>
          <w:rFonts w:eastAsia="Verdana"/>
          <w:sz w:val="28"/>
          <w:szCs w:val="28"/>
        </w:rPr>
        <w:t>http</w:t>
      </w:r>
      <w:r w:rsidRPr="00264A76">
        <w:rPr>
          <w:rFonts w:eastAsia="Verdana"/>
          <w:sz w:val="28"/>
          <w:szCs w:val="28"/>
          <w:lang w:val="ru-RU"/>
        </w:rPr>
        <w:t>://</w:t>
      </w:r>
      <w:r>
        <w:rPr>
          <w:rFonts w:eastAsia="Verdana"/>
          <w:sz w:val="28"/>
          <w:szCs w:val="28"/>
        </w:rPr>
        <w:t>www</w:t>
      </w:r>
      <w:r w:rsidRPr="00264A76">
        <w:rPr>
          <w:rFonts w:eastAsia="Verdana"/>
          <w:sz w:val="28"/>
          <w:szCs w:val="28"/>
          <w:lang w:val="ru-RU"/>
        </w:rPr>
        <w:t>.</w:t>
      </w:r>
      <w:proofErr w:type="spellStart"/>
      <w:r>
        <w:rPr>
          <w:rFonts w:eastAsia="Verdana"/>
          <w:sz w:val="28"/>
          <w:szCs w:val="28"/>
        </w:rPr>
        <w:t>nbrkomi</w:t>
      </w:r>
      <w:proofErr w:type="spellEnd"/>
      <w:r w:rsidRPr="00264A76">
        <w:rPr>
          <w:rFonts w:eastAsia="Verdana"/>
          <w:sz w:val="28"/>
          <w:szCs w:val="28"/>
          <w:lang w:val="ru-RU"/>
        </w:rPr>
        <w:t>.</w:t>
      </w:r>
      <w:proofErr w:type="spellStart"/>
      <w:r>
        <w:rPr>
          <w:rFonts w:eastAsia="Verdana"/>
          <w:sz w:val="28"/>
          <w:szCs w:val="28"/>
        </w:rPr>
        <w:t>ru</w:t>
      </w:r>
      <w:proofErr w:type="spellEnd"/>
      <w:r w:rsidRPr="00264A76">
        <w:rPr>
          <w:rFonts w:eastAsia="Verdana"/>
          <w:sz w:val="28"/>
          <w:szCs w:val="28"/>
          <w:lang w:val="ru-RU"/>
        </w:rPr>
        <w:t>. – Заглавие</w:t>
      </w:r>
      <w:r>
        <w:rPr>
          <w:rFonts w:eastAsia="Verdana"/>
          <w:sz w:val="28"/>
          <w:szCs w:val="28"/>
        </w:rPr>
        <w:t> </w:t>
      </w:r>
      <w:r w:rsidRPr="00264A76">
        <w:rPr>
          <w:rFonts w:eastAsia="Verdana"/>
          <w:sz w:val="28"/>
          <w:szCs w:val="28"/>
          <w:lang w:val="ru-RU"/>
        </w:rPr>
        <w:t>с экрана.– (Дата обращения: 14.04.2014).</w:t>
      </w:r>
    </w:p>
    <w:p w:rsidR="00F4137F" w:rsidRDefault="00264A76" w:rsidP="006F4809">
      <w:pPr>
        <w:pStyle w:val="a7"/>
        <w:overflowPunct w:val="0"/>
        <w:spacing w:beforeAutospacing="0" w:afterAutospacing="0"/>
        <w:ind w:firstLineChars="200" w:firstLine="560"/>
        <w:jc w:val="both"/>
        <w:rPr>
          <w:rFonts w:eastAsia="Verdana"/>
          <w:sz w:val="28"/>
          <w:szCs w:val="28"/>
          <w:lang w:val="ru-RU"/>
        </w:rPr>
      </w:pPr>
      <w:proofErr w:type="gramStart"/>
      <w:r>
        <w:rPr>
          <w:rFonts w:eastAsia="Verdana"/>
          <w:sz w:val="28"/>
          <w:szCs w:val="28"/>
          <w:lang w:val="ru-RU"/>
        </w:rPr>
        <w:t>и</w:t>
      </w:r>
      <w:proofErr w:type="gramEnd"/>
      <w:r>
        <w:rPr>
          <w:rFonts w:eastAsia="Verdana"/>
          <w:sz w:val="28"/>
          <w:szCs w:val="28"/>
          <w:lang w:val="ru-RU"/>
        </w:rPr>
        <w:t>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Конструкции стальные строительные. Общие технические требования [Электронный ресурс]: ГОСТ</w:t>
      </w:r>
      <w:r>
        <w:rPr>
          <w:rFonts w:eastAsia="Verdana"/>
          <w:sz w:val="28"/>
          <w:szCs w:val="28"/>
        </w:rPr>
        <w:t> </w:t>
      </w:r>
      <w:r w:rsidRPr="00264A76">
        <w:rPr>
          <w:rFonts w:eastAsia="Verdana"/>
          <w:sz w:val="28"/>
          <w:szCs w:val="28"/>
          <w:lang w:val="ru-RU"/>
        </w:rPr>
        <w:t>23118–2012.</w:t>
      </w:r>
      <w:r>
        <w:rPr>
          <w:rFonts w:eastAsia="Verdana"/>
          <w:sz w:val="28"/>
          <w:szCs w:val="28"/>
        </w:rPr>
        <w:t> </w:t>
      </w:r>
      <w:r w:rsidRPr="00264A76">
        <w:rPr>
          <w:rFonts w:eastAsia="Verdana"/>
          <w:sz w:val="28"/>
          <w:szCs w:val="28"/>
          <w:lang w:val="ru-RU"/>
        </w:rPr>
        <w:t xml:space="preserve">– </w:t>
      </w:r>
      <w:proofErr w:type="spellStart"/>
      <w:r w:rsidRPr="00264A76">
        <w:rPr>
          <w:rFonts w:eastAsia="Verdana"/>
          <w:sz w:val="28"/>
          <w:szCs w:val="28"/>
          <w:lang w:val="ru-RU"/>
        </w:rPr>
        <w:t>Введ</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2013-07-01.—</w:t>
      </w:r>
      <w:r>
        <w:rPr>
          <w:rFonts w:eastAsia="Verdana"/>
          <w:sz w:val="28"/>
          <w:szCs w:val="28"/>
        </w:rPr>
        <w:t> </w:t>
      </w:r>
      <w:r w:rsidRPr="00264A76">
        <w:rPr>
          <w:rFonts w:eastAsia="Verdana"/>
          <w:sz w:val="28"/>
          <w:szCs w:val="28"/>
          <w:lang w:val="ru-RU"/>
        </w:rPr>
        <w:t>Режим доступа: Система</w:t>
      </w:r>
      <w:r>
        <w:rPr>
          <w:rFonts w:eastAsia="Verdana"/>
          <w:sz w:val="28"/>
          <w:szCs w:val="28"/>
        </w:rPr>
        <w:t> </w:t>
      </w:r>
      <w:r w:rsidRPr="00264A76">
        <w:rPr>
          <w:rFonts w:eastAsia="Verdana"/>
          <w:sz w:val="28"/>
          <w:szCs w:val="28"/>
          <w:lang w:val="ru-RU"/>
        </w:rPr>
        <w:t>Кодекс-клиент.</w:t>
      </w:r>
    </w:p>
    <w:p w:rsidR="00F4137F" w:rsidRDefault="00264A76" w:rsidP="006F4809">
      <w:pPr>
        <w:pStyle w:val="a7"/>
        <w:overflowPunct w:val="0"/>
        <w:spacing w:beforeAutospacing="0" w:afterAutospacing="0"/>
        <w:ind w:firstLineChars="200" w:firstLine="560"/>
        <w:jc w:val="both"/>
        <w:rPr>
          <w:rFonts w:eastAsia="Verdana"/>
          <w:sz w:val="28"/>
          <w:szCs w:val="28"/>
          <w:lang w:val="ru-RU"/>
        </w:rPr>
      </w:pPr>
      <w:proofErr w:type="gramStart"/>
      <w:r>
        <w:rPr>
          <w:rFonts w:eastAsia="Verdana"/>
          <w:sz w:val="28"/>
          <w:szCs w:val="28"/>
          <w:lang w:val="ru-RU"/>
        </w:rPr>
        <w:t>и</w:t>
      </w:r>
      <w:proofErr w:type="gramEnd"/>
      <w:r>
        <w:rPr>
          <w:rFonts w:eastAsia="Verdana"/>
          <w:sz w:val="28"/>
          <w:szCs w:val="28"/>
          <w:lang w:val="ru-RU"/>
        </w:rPr>
        <w:t>ли</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Об утверждении образца формы уведомления</w:t>
      </w:r>
      <w:r>
        <w:rPr>
          <w:rFonts w:eastAsia="Verdana"/>
          <w:sz w:val="28"/>
          <w:szCs w:val="28"/>
        </w:rPr>
        <w:t> </w:t>
      </w:r>
      <w:r w:rsidRPr="00264A76">
        <w:rPr>
          <w:rFonts w:eastAsia="Verdana"/>
          <w:sz w:val="28"/>
          <w:szCs w:val="28"/>
          <w:lang w:val="ru-RU"/>
        </w:rPr>
        <w:t>об обработке</w:t>
      </w:r>
      <w:r>
        <w:rPr>
          <w:rFonts w:eastAsia="Verdana"/>
          <w:sz w:val="28"/>
          <w:szCs w:val="28"/>
        </w:rPr>
        <w:t> </w:t>
      </w:r>
      <w:r w:rsidRPr="00264A76">
        <w:rPr>
          <w:rFonts w:eastAsia="Verdana"/>
          <w:sz w:val="28"/>
          <w:szCs w:val="28"/>
          <w:lang w:val="ru-RU"/>
        </w:rPr>
        <w:t>персональных данных [Электронный ресурс]: приказ Федеральной службы по надзору</w:t>
      </w:r>
      <w:r>
        <w:rPr>
          <w:rFonts w:eastAsia="Verdana"/>
          <w:sz w:val="28"/>
          <w:szCs w:val="28"/>
        </w:rPr>
        <w:t> </w:t>
      </w:r>
      <w:r w:rsidRPr="00264A76">
        <w:rPr>
          <w:rFonts w:eastAsia="Verdana"/>
          <w:sz w:val="28"/>
          <w:szCs w:val="28"/>
          <w:lang w:val="ru-RU"/>
        </w:rPr>
        <w:t xml:space="preserve">в </w:t>
      </w:r>
      <w:proofErr w:type="spellStart"/>
      <w:r w:rsidRPr="00264A76">
        <w:rPr>
          <w:rFonts w:eastAsia="Verdana"/>
          <w:sz w:val="28"/>
          <w:szCs w:val="28"/>
          <w:lang w:val="ru-RU"/>
        </w:rPr>
        <w:t>сфересвязи</w:t>
      </w:r>
      <w:proofErr w:type="spellEnd"/>
      <w:r>
        <w:rPr>
          <w:rFonts w:eastAsia="Verdana"/>
          <w:sz w:val="28"/>
          <w:szCs w:val="28"/>
        </w:rPr>
        <w:t> </w:t>
      </w:r>
      <w:r w:rsidRPr="00264A76">
        <w:rPr>
          <w:rFonts w:eastAsia="Verdana"/>
          <w:sz w:val="28"/>
          <w:szCs w:val="28"/>
          <w:lang w:val="ru-RU"/>
        </w:rPr>
        <w:t>и массовых</w:t>
      </w:r>
      <w:r>
        <w:rPr>
          <w:rFonts w:eastAsia="Verdana"/>
          <w:sz w:val="28"/>
          <w:szCs w:val="28"/>
        </w:rPr>
        <w:t> </w:t>
      </w:r>
      <w:r w:rsidRPr="00264A76">
        <w:rPr>
          <w:rFonts w:eastAsia="Verdana"/>
          <w:sz w:val="28"/>
          <w:szCs w:val="28"/>
          <w:lang w:val="ru-RU"/>
        </w:rPr>
        <w:t>коммуникаций от</w:t>
      </w:r>
      <w:r>
        <w:rPr>
          <w:rFonts w:eastAsia="Verdana"/>
          <w:sz w:val="28"/>
          <w:szCs w:val="28"/>
        </w:rPr>
        <w:t> </w:t>
      </w:r>
      <w:r w:rsidRPr="00264A76">
        <w:rPr>
          <w:rFonts w:eastAsia="Verdana"/>
          <w:sz w:val="28"/>
          <w:szCs w:val="28"/>
          <w:lang w:val="ru-RU"/>
        </w:rPr>
        <w:t>17 июля</w:t>
      </w:r>
      <w:r>
        <w:rPr>
          <w:rFonts w:eastAsia="Verdana"/>
          <w:sz w:val="28"/>
          <w:szCs w:val="28"/>
        </w:rPr>
        <w:t> </w:t>
      </w:r>
      <w:r w:rsidRPr="00264A76">
        <w:rPr>
          <w:rFonts w:eastAsia="Verdana"/>
          <w:sz w:val="28"/>
          <w:szCs w:val="28"/>
          <w:lang w:val="ru-RU"/>
        </w:rPr>
        <w:t>2008 г.</w:t>
      </w:r>
      <w:r>
        <w:rPr>
          <w:rFonts w:eastAsia="Verdana"/>
          <w:sz w:val="28"/>
          <w:szCs w:val="28"/>
        </w:rPr>
        <w:t> </w:t>
      </w:r>
      <w:r w:rsidRPr="00264A76">
        <w:rPr>
          <w:rFonts w:eastAsia="Verdana"/>
          <w:sz w:val="28"/>
          <w:szCs w:val="28"/>
          <w:lang w:val="ru-RU"/>
        </w:rPr>
        <w:t>№ 08 (ред. от</w:t>
      </w:r>
      <w:r>
        <w:rPr>
          <w:rFonts w:eastAsia="Verdana"/>
          <w:sz w:val="28"/>
          <w:szCs w:val="28"/>
        </w:rPr>
        <w:t> </w:t>
      </w:r>
      <w:r w:rsidRPr="00264A76">
        <w:rPr>
          <w:rFonts w:eastAsia="Verdana"/>
          <w:sz w:val="28"/>
          <w:szCs w:val="28"/>
          <w:lang w:val="ru-RU"/>
        </w:rPr>
        <w:t>18 февраля</w:t>
      </w:r>
      <w:r>
        <w:rPr>
          <w:rFonts w:eastAsia="Verdana"/>
          <w:sz w:val="28"/>
          <w:szCs w:val="28"/>
        </w:rPr>
        <w:t> </w:t>
      </w:r>
      <w:r w:rsidRPr="00264A76">
        <w:rPr>
          <w:rFonts w:eastAsia="Verdana"/>
          <w:sz w:val="28"/>
          <w:szCs w:val="28"/>
          <w:lang w:val="ru-RU"/>
        </w:rPr>
        <w:t>2009 г.</w:t>
      </w:r>
      <w:r>
        <w:rPr>
          <w:rFonts w:eastAsia="Verdana"/>
          <w:sz w:val="28"/>
          <w:szCs w:val="28"/>
        </w:rPr>
        <w:t> </w:t>
      </w:r>
      <w:r w:rsidRPr="00264A76">
        <w:rPr>
          <w:rFonts w:eastAsia="Verdana"/>
          <w:sz w:val="28"/>
          <w:szCs w:val="28"/>
          <w:lang w:val="ru-RU"/>
        </w:rPr>
        <w:t>№ 42). – Режим доступа: Система Гарант</w:t>
      </w:r>
    </w:p>
    <w:p w:rsidR="00F4137F" w:rsidRDefault="00264A76" w:rsidP="006F4809">
      <w:pPr>
        <w:overflowPunct w:val="0"/>
        <w:spacing w:after="0" w:line="240" w:lineRule="auto"/>
        <w:ind w:firstLineChars="200" w:firstLine="562"/>
        <w:jc w:val="both"/>
        <w:rPr>
          <w:rFonts w:ascii="Times New Roman" w:hAnsi="Times New Roman" w:cs="Times New Roman"/>
          <w:b/>
          <w:sz w:val="28"/>
          <w:szCs w:val="28"/>
        </w:rPr>
      </w:pPr>
      <w:r>
        <w:rPr>
          <w:rFonts w:ascii="Times New Roman" w:hAnsi="Times New Roman" w:cs="Times New Roman"/>
          <w:b/>
          <w:sz w:val="28"/>
          <w:szCs w:val="28"/>
        </w:rPr>
        <w:t>Примеры описания составной части документа</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(статья из журнала)</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Pr>
          <w:rFonts w:eastAsia="Verdana"/>
          <w:sz w:val="28"/>
          <w:szCs w:val="28"/>
          <w:lang w:val="ru-RU"/>
        </w:rPr>
        <w:t>-</w:t>
      </w:r>
      <w:r>
        <w:rPr>
          <w:rFonts w:eastAsia="Verdana"/>
          <w:sz w:val="28"/>
          <w:szCs w:val="28"/>
        </w:rPr>
        <w:t> </w:t>
      </w:r>
      <w:r w:rsidRPr="00264A76">
        <w:rPr>
          <w:rStyle w:val="a4"/>
          <w:rFonts w:eastAsia="Verdana"/>
          <w:sz w:val="28"/>
          <w:szCs w:val="28"/>
          <w:lang w:val="ru-RU"/>
        </w:rPr>
        <w:t>статья одного автора</w:t>
      </w:r>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proofErr w:type="spellStart"/>
      <w:r w:rsidRPr="00264A76">
        <w:rPr>
          <w:rFonts w:eastAsia="Verdana"/>
          <w:sz w:val="28"/>
          <w:szCs w:val="28"/>
          <w:lang w:val="ru-RU"/>
        </w:rPr>
        <w:t>Леденева</w:t>
      </w:r>
      <w:proofErr w:type="spellEnd"/>
      <w:r w:rsidRPr="00264A76">
        <w:rPr>
          <w:rFonts w:eastAsia="Verdana"/>
          <w:sz w:val="28"/>
          <w:szCs w:val="28"/>
          <w:lang w:val="ru-RU"/>
        </w:rPr>
        <w:t>, Г. Л.</w:t>
      </w:r>
      <w:r>
        <w:rPr>
          <w:rFonts w:eastAsia="Verdana"/>
          <w:sz w:val="28"/>
          <w:szCs w:val="28"/>
        </w:rPr>
        <w:t> </w:t>
      </w:r>
      <w:r w:rsidRPr="00264A76">
        <w:rPr>
          <w:rFonts w:eastAsia="Verdana"/>
          <w:sz w:val="28"/>
          <w:szCs w:val="28"/>
          <w:lang w:val="ru-RU"/>
        </w:rPr>
        <w:t>К вопросу</w:t>
      </w:r>
      <w:r>
        <w:rPr>
          <w:rFonts w:eastAsia="Verdana"/>
          <w:sz w:val="28"/>
          <w:szCs w:val="28"/>
        </w:rPr>
        <w:t> </w:t>
      </w:r>
      <w:r w:rsidRPr="00264A76">
        <w:rPr>
          <w:rFonts w:eastAsia="Verdana"/>
          <w:sz w:val="28"/>
          <w:szCs w:val="28"/>
          <w:lang w:val="ru-RU"/>
        </w:rPr>
        <w:t>об эволюции</w:t>
      </w:r>
      <w:r>
        <w:rPr>
          <w:rFonts w:eastAsia="Verdana"/>
          <w:sz w:val="28"/>
          <w:szCs w:val="28"/>
        </w:rPr>
        <w:t> </w:t>
      </w:r>
      <w:r w:rsidRPr="00264A76">
        <w:rPr>
          <w:rFonts w:eastAsia="Verdana"/>
          <w:sz w:val="28"/>
          <w:szCs w:val="28"/>
          <w:lang w:val="ru-RU"/>
        </w:rPr>
        <w:t>в архитектурном</w:t>
      </w:r>
      <w:r>
        <w:rPr>
          <w:rFonts w:eastAsia="Verdana"/>
          <w:sz w:val="28"/>
          <w:szCs w:val="28"/>
        </w:rPr>
        <w:t> </w:t>
      </w:r>
      <w:r w:rsidRPr="00264A76">
        <w:rPr>
          <w:rFonts w:eastAsia="Verdana"/>
          <w:sz w:val="28"/>
          <w:szCs w:val="28"/>
          <w:lang w:val="ru-RU"/>
        </w:rPr>
        <w:t>творчестве /</w:t>
      </w:r>
      <w:r>
        <w:rPr>
          <w:rFonts w:eastAsia="Verdana"/>
          <w:sz w:val="28"/>
          <w:szCs w:val="28"/>
        </w:rPr>
        <w:t> </w:t>
      </w:r>
      <w:r w:rsidRPr="00264A76">
        <w:rPr>
          <w:rFonts w:eastAsia="Verdana"/>
          <w:sz w:val="28"/>
          <w:szCs w:val="28"/>
          <w:lang w:val="ru-RU"/>
        </w:rPr>
        <w:t xml:space="preserve">Г. Л. </w:t>
      </w:r>
      <w:proofErr w:type="spellStart"/>
      <w:r w:rsidRPr="00264A76">
        <w:rPr>
          <w:rFonts w:eastAsia="Verdana"/>
          <w:sz w:val="28"/>
          <w:szCs w:val="28"/>
          <w:lang w:val="ru-RU"/>
        </w:rPr>
        <w:t>Леденева</w:t>
      </w:r>
      <w:proofErr w:type="spellEnd"/>
      <w:r>
        <w:rPr>
          <w:rFonts w:eastAsia="Verdana"/>
          <w:sz w:val="28"/>
          <w:szCs w:val="28"/>
        </w:rPr>
        <w:t> </w:t>
      </w:r>
      <w:r w:rsidRPr="00264A76">
        <w:rPr>
          <w:rFonts w:eastAsia="Verdana"/>
          <w:sz w:val="28"/>
          <w:szCs w:val="28"/>
          <w:lang w:val="ru-RU"/>
        </w:rPr>
        <w:t>// Промышленное</w:t>
      </w:r>
      <w:r>
        <w:rPr>
          <w:rFonts w:eastAsia="Verdana"/>
          <w:sz w:val="28"/>
          <w:szCs w:val="28"/>
        </w:rPr>
        <w:t> </w:t>
      </w:r>
      <w:r w:rsidRPr="00264A76">
        <w:rPr>
          <w:rFonts w:eastAsia="Verdana"/>
          <w:sz w:val="28"/>
          <w:szCs w:val="28"/>
          <w:lang w:val="ru-RU"/>
        </w:rPr>
        <w:t>и гражданское</w:t>
      </w:r>
      <w:r>
        <w:rPr>
          <w:rFonts w:eastAsia="Verdana"/>
          <w:sz w:val="28"/>
          <w:szCs w:val="28"/>
        </w:rPr>
        <w:t> </w:t>
      </w:r>
      <w:r w:rsidRPr="00264A76">
        <w:rPr>
          <w:rFonts w:eastAsia="Verdana"/>
          <w:sz w:val="28"/>
          <w:szCs w:val="28"/>
          <w:lang w:val="ru-RU"/>
        </w:rPr>
        <w:t>строительство.—</w:t>
      </w:r>
      <w:r>
        <w:rPr>
          <w:rFonts w:eastAsia="Verdana"/>
          <w:sz w:val="28"/>
          <w:szCs w:val="28"/>
        </w:rPr>
        <w:t> </w:t>
      </w:r>
      <w:r w:rsidRPr="00264A76">
        <w:rPr>
          <w:rFonts w:eastAsia="Verdana"/>
          <w:sz w:val="28"/>
          <w:szCs w:val="28"/>
          <w:lang w:val="ru-RU"/>
        </w:rPr>
        <w:t>2009.—</w:t>
      </w:r>
      <w:r>
        <w:rPr>
          <w:rFonts w:eastAsia="Verdana"/>
          <w:sz w:val="28"/>
          <w:szCs w:val="28"/>
        </w:rPr>
        <w:t> </w:t>
      </w:r>
      <w:r w:rsidRPr="00264A76">
        <w:rPr>
          <w:rFonts w:eastAsia="Verdana"/>
          <w:sz w:val="28"/>
          <w:szCs w:val="28"/>
          <w:lang w:val="ru-RU"/>
        </w:rPr>
        <w:t>№ 3.—</w:t>
      </w:r>
      <w:r>
        <w:rPr>
          <w:rFonts w:eastAsia="Verdana"/>
          <w:sz w:val="28"/>
          <w:szCs w:val="28"/>
        </w:rPr>
        <w:t> </w:t>
      </w:r>
      <w:r w:rsidRPr="00264A76">
        <w:rPr>
          <w:rFonts w:eastAsia="Verdana"/>
          <w:sz w:val="28"/>
          <w:szCs w:val="28"/>
          <w:lang w:val="ru-RU"/>
        </w:rPr>
        <w:t>С.31–33.</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Pr>
          <w:rFonts w:eastAsia="Verdana"/>
          <w:sz w:val="28"/>
          <w:szCs w:val="28"/>
          <w:lang w:val="ru-RU"/>
        </w:rPr>
        <w:t>-</w:t>
      </w:r>
      <w:r>
        <w:rPr>
          <w:rFonts w:eastAsia="Verdana"/>
          <w:sz w:val="28"/>
          <w:szCs w:val="28"/>
        </w:rPr>
        <w:t> </w:t>
      </w:r>
      <w:r w:rsidRPr="00264A76">
        <w:rPr>
          <w:rStyle w:val="a4"/>
          <w:rFonts w:eastAsia="Verdana"/>
          <w:sz w:val="28"/>
          <w:szCs w:val="28"/>
          <w:lang w:val="ru-RU"/>
        </w:rPr>
        <w:t>статья двух авторов</w:t>
      </w:r>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Шитов,</w:t>
      </w:r>
      <w:r>
        <w:rPr>
          <w:rFonts w:eastAsia="Verdana"/>
          <w:sz w:val="28"/>
          <w:szCs w:val="28"/>
        </w:rPr>
        <w:t> </w:t>
      </w:r>
      <w:r w:rsidRPr="00264A76">
        <w:rPr>
          <w:rFonts w:eastAsia="Verdana"/>
          <w:sz w:val="28"/>
          <w:szCs w:val="28"/>
          <w:lang w:val="ru-RU"/>
        </w:rPr>
        <w:t>В. Н. Комплексный</w:t>
      </w:r>
      <w:r>
        <w:rPr>
          <w:rFonts w:eastAsia="Verdana"/>
          <w:sz w:val="28"/>
          <w:szCs w:val="28"/>
        </w:rPr>
        <w:t> </w:t>
      </w:r>
      <w:r w:rsidRPr="00264A76">
        <w:rPr>
          <w:rFonts w:eastAsia="Verdana"/>
          <w:sz w:val="28"/>
          <w:szCs w:val="28"/>
          <w:lang w:val="ru-RU"/>
        </w:rPr>
        <w:t>подход</w:t>
      </w:r>
      <w:r>
        <w:rPr>
          <w:rFonts w:eastAsia="Verdana"/>
          <w:sz w:val="28"/>
          <w:szCs w:val="28"/>
        </w:rPr>
        <w:t> </w:t>
      </w:r>
      <w:r w:rsidRPr="00264A76">
        <w:rPr>
          <w:rFonts w:eastAsia="Verdana"/>
          <w:sz w:val="28"/>
          <w:szCs w:val="28"/>
          <w:lang w:val="ru-RU"/>
        </w:rPr>
        <w:t>к анализу</w:t>
      </w:r>
      <w:r>
        <w:rPr>
          <w:rFonts w:eastAsia="Verdana"/>
          <w:sz w:val="28"/>
          <w:szCs w:val="28"/>
        </w:rPr>
        <w:t> </w:t>
      </w:r>
      <w:r w:rsidRPr="00264A76">
        <w:rPr>
          <w:rFonts w:eastAsia="Verdana"/>
          <w:sz w:val="28"/>
          <w:szCs w:val="28"/>
          <w:lang w:val="ru-RU"/>
        </w:rPr>
        <w:t>конкурентоспособности предприятия/</w:t>
      </w:r>
      <w:r>
        <w:rPr>
          <w:rFonts w:eastAsia="Verdana"/>
          <w:sz w:val="28"/>
          <w:szCs w:val="28"/>
        </w:rPr>
        <w:t> </w:t>
      </w:r>
      <w:r w:rsidRPr="00264A76">
        <w:rPr>
          <w:rFonts w:eastAsia="Verdana"/>
          <w:sz w:val="28"/>
          <w:szCs w:val="28"/>
          <w:lang w:val="ru-RU"/>
        </w:rPr>
        <w:t>В. Н. Шитов,</w:t>
      </w:r>
      <w:r>
        <w:rPr>
          <w:rFonts w:eastAsia="Verdana"/>
          <w:sz w:val="28"/>
          <w:szCs w:val="28"/>
        </w:rPr>
        <w:t> </w:t>
      </w:r>
      <w:r w:rsidRPr="00264A76">
        <w:rPr>
          <w:rFonts w:eastAsia="Verdana"/>
          <w:sz w:val="28"/>
          <w:szCs w:val="28"/>
          <w:lang w:val="ru-RU"/>
        </w:rPr>
        <w:t>О. Ф. Цымбалист</w:t>
      </w:r>
      <w:r>
        <w:rPr>
          <w:rFonts w:eastAsia="Verdana"/>
          <w:sz w:val="28"/>
          <w:szCs w:val="28"/>
        </w:rPr>
        <w:t> </w:t>
      </w:r>
      <w:r w:rsidRPr="00264A76">
        <w:rPr>
          <w:rFonts w:eastAsia="Verdana"/>
          <w:sz w:val="28"/>
          <w:szCs w:val="28"/>
          <w:lang w:val="ru-RU"/>
        </w:rPr>
        <w:t xml:space="preserve">// Экономический анализ: </w:t>
      </w:r>
      <w:proofErr w:type="spellStart"/>
      <w:r w:rsidRPr="00264A76">
        <w:rPr>
          <w:rFonts w:eastAsia="Verdana"/>
          <w:sz w:val="28"/>
          <w:szCs w:val="28"/>
          <w:lang w:val="ru-RU"/>
        </w:rPr>
        <w:t>теорияи</w:t>
      </w:r>
      <w:proofErr w:type="spellEnd"/>
      <w:r w:rsidRPr="00264A76">
        <w:rPr>
          <w:rFonts w:eastAsia="Verdana"/>
          <w:sz w:val="28"/>
          <w:szCs w:val="28"/>
          <w:lang w:val="ru-RU"/>
        </w:rPr>
        <w:t xml:space="preserve"> практика.—</w:t>
      </w:r>
      <w:r>
        <w:rPr>
          <w:rFonts w:eastAsia="Verdana"/>
          <w:sz w:val="28"/>
          <w:szCs w:val="28"/>
        </w:rPr>
        <w:t> </w:t>
      </w:r>
      <w:r w:rsidRPr="00264A76">
        <w:rPr>
          <w:rFonts w:eastAsia="Verdana"/>
          <w:sz w:val="28"/>
          <w:szCs w:val="28"/>
          <w:lang w:val="ru-RU"/>
        </w:rPr>
        <w:t>2014.—</w:t>
      </w:r>
      <w:r>
        <w:rPr>
          <w:rFonts w:eastAsia="Verdana"/>
          <w:sz w:val="28"/>
          <w:szCs w:val="28"/>
        </w:rPr>
        <w:t> </w:t>
      </w:r>
      <w:r w:rsidRPr="00264A76">
        <w:rPr>
          <w:rFonts w:eastAsia="Verdana"/>
          <w:sz w:val="28"/>
          <w:szCs w:val="28"/>
          <w:lang w:val="ru-RU"/>
        </w:rPr>
        <w:t>№ 13. - С.</w:t>
      </w:r>
      <w:r>
        <w:rPr>
          <w:rFonts w:eastAsia="Verdana"/>
          <w:sz w:val="28"/>
          <w:szCs w:val="28"/>
        </w:rPr>
        <w:t> </w:t>
      </w:r>
      <w:r w:rsidRPr="00264A76">
        <w:rPr>
          <w:rFonts w:eastAsia="Verdana"/>
          <w:sz w:val="28"/>
          <w:szCs w:val="28"/>
          <w:lang w:val="ru-RU"/>
        </w:rPr>
        <w:t>59–63.</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Pr>
          <w:rFonts w:eastAsia="Verdana"/>
          <w:sz w:val="28"/>
          <w:szCs w:val="28"/>
          <w:lang w:val="ru-RU"/>
        </w:rPr>
        <w:t>-</w:t>
      </w:r>
      <w:r>
        <w:rPr>
          <w:rFonts w:eastAsia="Verdana"/>
          <w:sz w:val="28"/>
          <w:szCs w:val="28"/>
        </w:rPr>
        <w:t> </w:t>
      </w:r>
      <w:r w:rsidRPr="00264A76">
        <w:rPr>
          <w:rStyle w:val="a4"/>
          <w:rFonts w:eastAsia="Verdana"/>
          <w:sz w:val="28"/>
          <w:szCs w:val="28"/>
          <w:lang w:val="ru-RU"/>
        </w:rPr>
        <w:t>статья трех авторов</w:t>
      </w:r>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proofErr w:type="spellStart"/>
      <w:r w:rsidRPr="00264A76">
        <w:rPr>
          <w:rFonts w:eastAsia="Verdana"/>
          <w:sz w:val="28"/>
          <w:szCs w:val="28"/>
          <w:lang w:val="ru-RU"/>
        </w:rPr>
        <w:lastRenderedPageBreak/>
        <w:t>Зацепин</w:t>
      </w:r>
      <w:proofErr w:type="spellEnd"/>
      <w:r w:rsidRPr="00264A76">
        <w:rPr>
          <w:rFonts w:eastAsia="Verdana"/>
          <w:sz w:val="28"/>
          <w:szCs w:val="28"/>
          <w:lang w:val="ru-RU"/>
        </w:rPr>
        <w:t>, П. М. Комплексная</w:t>
      </w:r>
      <w:r>
        <w:rPr>
          <w:rFonts w:eastAsia="Verdana"/>
          <w:sz w:val="28"/>
          <w:szCs w:val="28"/>
        </w:rPr>
        <w:t> </w:t>
      </w:r>
      <w:r w:rsidRPr="00264A76">
        <w:rPr>
          <w:rFonts w:eastAsia="Verdana"/>
          <w:sz w:val="28"/>
          <w:szCs w:val="28"/>
          <w:lang w:val="ru-RU"/>
        </w:rPr>
        <w:t>безопасность потребителей эксплуатационных характеристик строений /</w:t>
      </w:r>
      <w:r>
        <w:rPr>
          <w:rFonts w:eastAsia="Verdana"/>
          <w:sz w:val="28"/>
          <w:szCs w:val="28"/>
        </w:rPr>
        <w:t> </w:t>
      </w:r>
      <w:r w:rsidRPr="00264A76">
        <w:rPr>
          <w:rFonts w:eastAsia="Verdana"/>
          <w:sz w:val="28"/>
          <w:szCs w:val="28"/>
          <w:lang w:val="ru-RU"/>
        </w:rPr>
        <w:t xml:space="preserve">П. М. </w:t>
      </w:r>
      <w:proofErr w:type="spellStart"/>
      <w:r w:rsidRPr="00264A76">
        <w:rPr>
          <w:rFonts w:eastAsia="Verdana"/>
          <w:sz w:val="28"/>
          <w:szCs w:val="28"/>
          <w:lang w:val="ru-RU"/>
        </w:rPr>
        <w:t>Зацепин</w:t>
      </w:r>
      <w:proofErr w:type="spellEnd"/>
      <w:r w:rsidRPr="00264A76">
        <w:rPr>
          <w:rFonts w:eastAsia="Verdana"/>
          <w:sz w:val="28"/>
          <w:szCs w:val="28"/>
          <w:lang w:val="ru-RU"/>
        </w:rPr>
        <w:t>,</w:t>
      </w:r>
      <w:r>
        <w:rPr>
          <w:rFonts w:eastAsia="Verdana"/>
          <w:sz w:val="28"/>
          <w:szCs w:val="28"/>
        </w:rPr>
        <w:t> </w:t>
      </w:r>
      <w:r w:rsidRPr="00264A76">
        <w:rPr>
          <w:rFonts w:eastAsia="Verdana"/>
          <w:sz w:val="28"/>
          <w:szCs w:val="28"/>
          <w:lang w:val="ru-RU"/>
        </w:rPr>
        <w:t>Н. Н. Теодорович,</w:t>
      </w:r>
      <w:r>
        <w:rPr>
          <w:rFonts w:eastAsia="Verdana"/>
          <w:sz w:val="28"/>
          <w:szCs w:val="28"/>
        </w:rPr>
        <w:t> </w:t>
      </w:r>
      <w:r w:rsidRPr="00264A76">
        <w:rPr>
          <w:rFonts w:eastAsia="Verdana"/>
          <w:sz w:val="28"/>
          <w:szCs w:val="28"/>
          <w:lang w:val="ru-RU"/>
        </w:rPr>
        <w:t>А. И. Мохов</w:t>
      </w:r>
      <w:r>
        <w:rPr>
          <w:rFonts w:eastAsia="Verdana"/>
          <w:sz w:val="28"/>
          <w:szCs w:val="28"/>
        </w:rPr>
        <w:t> </w:t>
      </w:r>
      <w:r w:rsidRPr="00264A76">
        <w:rPr>
          <w:rFonts w:eastAsia="Verdana"/>
          <w:sz w:val="28"/>
          <w:szCs w:val="28"/>
          <w:lang w:val="ru-RU"/>
        </w:rPr>
        <w:t>// Промышленное</w:t>
      </w:r>
      <w:r>
        <w:rPr>
          <w:rFonts w:eastAsia="Verdana"/>
          <w:sz w:val="28"/>
          <w:szCs w:val="28"/>
        </w:rPr>
        <w:t> </w:t>
      </w:r>
      <w:r w:rsidRPr="00264A76">
        <w:rPr>
          <w:rFonts w:eastAsia="Verdana"/>
          <w:sz w:val="28"/>
          <w:szCs w:val="28"/>
          <w:lang w:val="ru-RU"/>
        </w:rPr>
        <w:t>и гражданское</w:t>
      </w:r>
      <w:r>
        <w:rPr>
          <w:rFonts w:eastAsia="Verdana"/>
          <w:sz w:val="28"/>
          <w:szCs w:val="28"/>
        </w:rPr>
        <w:t> </w:t>
      </w:r>
      <w:r w:rsidRPr="00264A76">
        <w:rPr>
          <w:rFonts w:eastAsia="Verdana"/>
          <w:sz w:val="28"/>
          <w:szCs w:val="28"/>
          <w:lang w:val="ru-RU"/>
        </w:rPr>
        <w:t>строительство. –</w:t>
      </w:r>
      <w:r>
        <w:rPr>
          <w:rFonts w:eastAsia="Verdana"/>
          <w:sz w:val="28"/>
          <w:szCs w:val="28"/>
        </w:rPr>
        <w:t> </w:t>
      </w:r>
      <w:r w:rsidRPr="00264A76">
        <w:rPr>
          <w:rFonts w:eastAsia="Verdana"/>
          <w:sz w:val="28"/>
          <w:szCs w:val="28"/>
          <w:lang w:val="ru-RU"/>
        </w:rPr>
        <w:t>2009.—</w:t>
      </w:r>
      <w:r>
        <w:rPr>
          <w:rFonts w:eastAsia="Verdana"/>
          <w:sz w:val="28"/>
          <w:szCs w:val="28"/>
        </w:rPr>
        <w:t> </w:t>
      </w:r>
      <w:r w:rsidRPr="00264A76">
        <w:rPr>
          <w:rFonts w:eastAsia="Verdana"/>
          <w:sz w:val="28"/>
          <w:szCs w:val="28"/>
          <w:lang w:val="ru-RU"/>
        </w:rPr>
        <w:t>№ 3.—</w:t>
      </w:r>
      <w:r>
        <w:rPr>
          <w:rFonts w:eastAsia="Verdana"/>
          <w:sz w:val="28"/>
          <w:szCs w:val="28"/>
        </w:rPr>
        <w:t> </w:t>
      </w:r>
      <w:r w:rsidRPr="00264A76">
        <w:rPr>
          <w:rFonts w:eastAsia="Verdana"/>
          <w:sz w:val="28"/>
          <w:szCs w:val="28"/>
          <w:lang w:val="ru-RU"/>
        </w:rPr>
        <w:t>С. 42.</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Pr>
          <w:rFonts w:eastAsia="Verdana"/>
          <w:sz w:val="28"/>
          <w:szCs w:val="28"/>
          <w:lang w:val="ru-RU"/>
        </w:rPr>
        <w:t>-</w:t>
      </w:r>
      <w:r>
        <w:rPr>
          <w:rFonts w:eastAsia="Verdana"/>
          <w:sz w:val="28"/>
          <w:szCs w:val="28"/>
        </w:rPr>
        <w:t> </w:t>
      </w:r>
      <w:r w:rsidRPr="00264A76">
        <w:rPr>
          <w:rStyle w:val="a4"/>
          <w:rFonts w:eastAsia="Verdana"/>
          <w:sz w:val="28"/>
          <w:szCs w:val="28"/>
          <w:lang w:val="ru-RU"/>
        </w:rPr>
        <w:t>статья четырех</w:t>
      </w:r>
      <w:r>
        <w:rPr>
          <w:rStyle w:val="a4"/>
          <w:rFonts w:eastAsia="Verdana"/>
          <w:sz w:val="28"/>
          <w:szCs w:val="28"/>
        </w:rPr>
        <w:t> </w:t>
      </w:r>
      <w:r w:rsidRPr="00264A76">
        <w:rPr>
          <w:rStyle w:val="a4"/>
          <w:rFonts w:eastAsia="Verdana"/>
          <w:sz w:val="28"/>
          <w:szCs w:val="28"/>
          <w:lang w:val="ru-RU"/>
        </w:rPr>
        <w:t>и более</w:t>
      </w:r>
      <w:r>
        <w:rPr>
          <w:rStyle w:val="a4"/>
          <w:rFonts w:eastAsia="Verdana"/>
          <w:sz w:val="28"/>
          <w:szCs w:val="28"/>
        </w:rPr>
        <w:t> </w:t>
      </w:r>
      <w:r w:rsidRPr="00264A76">
        <w:rPr>
          <w:rStyle w:val="a4"/>
          <w:rFonts w:eastAsia="Verdana"/>
          <w:sz w:val="28"/>
          <w:szCs w:val="28"/>
          <w:lang w:val="ru-RU"/>
        </w:rPr>
        <w:t>авторов</w:t>
      </w:r>
      <w:r w:rsidRPr="00264A76">
        <w:rPr>
          <w:rFonts w:eastAsia="Verdana"/>
          <w:sz w:val="28"/>
          <w:szCs w:val="28"/>
          <w:lang w:val="ru-RU"/>
        </w:rPr>
        <w:t>:</w:t>
      </w:r>
    </w:p>
    <w:p w:rsidR="00F4137F" w:rsidRPr="00264A76" w:rsidRDefault="00264A76" w:rsidP="006F4809">
      <w:pPr>
        <w:pStyle w:val="a7"/>
        <w:overflowPunct w:val="0"/>
        <w:spacing w:beforeAutospacing="0" w:afterAutospacing="0"/>
        <w:ind w:firstLineChars="200" w:firstLine="560"/>
        <w:jc w:val="both"/>
        <w:rPr>
          <w:rFonts w:eastAsia="Verdana"/>
          <w:sz w:val="28"/>
          <w:szCs w:val="28"/>
          <w:lang w:val="ru-RU"/>
        </w:rPr>
      </w:pPr>
      <w:r w:rsidRPr="00264A76">
        <w:rPr>
          <w:rFonts w:eastAsia="Verdana"/>
          <w:sz w:val="28"/>
          <w:szCs w:val="28"/>
          <w:lang w:val="ru-RU"/>
        </w:rPr>
        <w:t>Опыт применения специальных технологий производства работ по устройству ограждающих конструкций котлованов /</w:t>
      </w:r>
      <w:r>
        <w:rPr>
          <w:rFonts w:eastAsia="Verdana"/>
          <w:sz w:val="28"/>
          <w:szCs w:val="28"/>
        </w:rPr>
        <w:t> </w:t>
      </w:r>
      <w:r w:rsidRPr="00264A76">
        <w:rPr>
          <w:rFonts w:eastAsia="Verdana"/>
          <w:sz w:val="28"/>
          <w:szCs w:val="28"/>
          <w:lang w:val="ru-RU"/>
        </w:rPr>
        <w:t>С. С. Зуев</w:t>
      </w:r>
      <w:r>
        <w:rPr>
          <w:rFonts w:eastAsia="Verdana"/>
          <w:sz w:val="28"/>
          <w:szCs w:val="28"/>
        </w:rPr>
        <w:t> </w:t>
      </w:r>
      <w:r w:rsidRPr="00264A76">
        <w:rPr>
          <w:rFonts w:eastAsia="Verdana"/>
          <w:sz w:val="28"/>
          <w:szCs w:val="28"/>
          <w:lang w:val="ru-RU"/>
        </w:rPr>
        <w:t>[и др.]</w:t>
      </w:r>
      <w:r>
        <w:rPr>
          <w:rFonts w:eastAsia="Verdana"/>
          <w:sz w:val="28"/>
          <w:szCs w:val="28"/>
        </w:rPr>
        <w:t> </w:t>
      </w:r>
      <w:r w:rsidRPr="00264A76">
        <w:rPr>
          <w:rFonts w:eastAsia="Verdana"/>
          <w:sz w:val="28"/>
          <w:szCs w:val="28"/>
          <w:lang w:val="ru-RU"/>
        </w:rPr>
        <w:t xml:space="preserve">// </w:t>
      </w:r>
      <w:proofErr w:type="spellStart"/>
      <w:r w:rsidRPr="00264A76">
        <w:rPr>
          <w:rFonts w:eastAsia="Verdana"/>
          <w:sz w:val="28"/>
          <w:szCs w:val="28"/>
          <w:lang w:val="ru-RU"/>
        </w:rPr>
        <w:t>Промышленноеи</w:t>
      </w:r>
      <w:proofErr w:type="spellEnd"/>
      <w:r w:rsidRPr="00264A76">
        <w:rPr>
          <w:rFonts w:eastAsia="Verdana"/>
          <w:sz w:val="28"/>
          <w:szCs w:val="28"/>
          <w:lang w:val="ru-RU"/>
        </w:rPr>
        <w:t xml:space="preserve"> гражданское</w:t>
      </w:r>
      <w:r>
        <w:rPr>
          <w:rFonts w:eastAsia="Verdana"/>
          <w:sz w:val="28"/>
          <w:szCs w:val="28"/>
        </w:rPr>
        <w:t> </w:t>
      </w:r>
      <w:r w:rsidRPr="00264A76">
        <w:rPr>
          <w:rFonts w:eastAsia="Verdana"/>
          <w:sz w:val="28"/>
          <w:szCs w:val="28"/>
          <w:lang w:val="ru-RU"/>
        </w:rPr>
        <w:t>строител</w:t>
      </w:r>
      <w:r>
        <w:rPr>
          <w:rFonts w:eastAsia="Verdana"/>
          <w:sz w:val="28"/>
          <w:szCs w:val="28"/>
          <w:lang w:val="ru-RU"/>
        </w:rPr>
        <w:t>ьство</w:t>
      </w:r>
      <w:r w:rsidRPr="00264A76">
        <w:rPr>
          <w:rFonts w:eastAsia="Verdana"/>
          <w:sz w:val="28"/>
          <w:szCs w:val="28"/>
          <w:lang w:val="ru-RU"/>
        </w:rPr>
        <w:t>.—</w:t>
      </w:r>
      <w:r>
        <w:rPr>
          <w:rFonts w:eastAsia="Verdana"/>
          <w:sz w:val="28"/>
          <w:szCs w:val="28"/>
        </w:rPr>
        <w:t> </w:t>
      </w:r>
      <w:r w:rsidRPr="00264A76">
        <w:rPr>
          <w:rFonts w:eastAsia="Verdana"/>
          <w:sz w:val="28"/>
          <w:szCs w:val="28"/>
          <w:lang w:val="ru-RU"/>
        </w:rPr>
        <w:t>2009.—</w:t>
      </w:r>
      <w:r>
        <w:rPr>
          <w:rFonts w:eastAsia="Verdana"/>
          <w:sz w:val="28"/>
          <w:szCs w:val="28"/>
        </w:rPr>
        <w:t> </w:t>
      </w:r>
      <w:r w:rsidRPr="00264A76">
        <w:rPr>
          <w:rFonts w:eastAsia="Verdana"/>
          <w:sz w:val="28"/>
          <w:szCs w:val="28"/>
          <w:lang w:val="ru-RU"/>
        </w:rPr>
        <w:t>№ 3.—</w:t>
      </w:r>
      <w:r>
        <w:rPr>
          <w:rFonts w:eastAsia="Verdana"/>
          <w:sz w:val="28"/>
          <w:szCs w:val="28"/>
        </w:rPr>
        <w:t> </w:t>
      </w:r>
      <w:r w:rsidRPr="00264A76">
        <w:rPr>
          <w:rFonts w:eastAsia="Verdana"/>
          <w:sz w:val="28"/>
          <w:szCs w:val="28"/>
          <w:lang w:val="ru-RU"/>
        </w:rPr>
        <w:t>С. 49-50</w:t>
      </w:r>
      <w:r w:rsidRPr="00264A76">
        <w:rPr>
          <w:rStyle w:val="10"/>
          <w:rFonts w:eastAsia="Verdana"/>
          <w:i w:val="0"/>
          <w:iCs w:val="0"/>
          <w:sz w:val="28"/>
          <w:szCs w:val="28"/>
          <w:lang w:val="ru-RU"/>
        </w:rPr>
        <w:t>.</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(статья из газеты)</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Цыдыпов В. Частными руками / В. Цыдыпов // Молодежь Бурятии. – 2006. – 1 </w:t>
      </w:r>
      <w:proofErr w:type="spellStart"/>
      <w:r>
        <w:rPr>
          <w:rFonts w:ascii="Times New Roman" w:hAnsi="Times New Roman" w:cs="Times New Roman"/>
          <w:sz w:val="28"/>
          <w:szCs w:val="28"/>
        </w:rPr>
        <w:t>нояб</w:t>
      </w:r>
      <w:proofErr w:type="spellEnd"/>
      <w:r>
        <w:rPr>
          <w:rFonts w:ascii="Times New Roman" w:hAnsi="Times New Roman" w:cs="Times New Roman"/>
          <w:sz w:val="28"/>
          <w:szCs w:val="28"/>
        </w:rPr>
        <w:t>. (№ 44). – С. 3.</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(статья из продолжающегося издания)</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Языкова Н. В. Принцип </w:t>
      </w:r>
      <w:proofErr w:type="spellStart"/>
      <w:r>
        <w:rPr>
          <w:rFonts w:ascii="Times New Roman" w:hAnsi="Times New Roman" w:cs="Times New Roman"/>
          <w:sz w:val="28"/>
          <w:szCs w:val="28"/>
        </w:rPr>
        <w:t>проблемности</w:t>
      </w:r>
      <w:proofErr w:type="spellEnd"/>
      <w:r>
        <w:rPr>
          <w:rFonts w:ascii="Times New Roman" w:hAnsi="Times New Roman" w:cs="Times New Roman"/>
          <w:sz w:val="28"/>
          <w:szCs w:val="28"/>
        </w:rPr>
        <w:t xml:space="preserve"> в методической подготовке иностранных языков / Н. В. Языкова // </w:t>
      </w:r>
      <w:proofErr w:type="spellStart"/>
      <w:r>
        <w:rPr>
          <w:rFonts w:ascii="Times New Roman" w:hAnsi="Times New Roman" w:cs="Times New Roman"/>
          <w:sz w:val="28"/>
          <w:szCs w:val="28"/>
        </w:rPr>
        <w:t>Вестн</w:t>
      </w:r>
      <w:proofErr w:type="spellEnd"/>
      <w:r>
        <w:rPr>
          <w:rFonts w:ascii="Times New Roman" w:hAnsi="Times New Roman" w:cs="Times New Roman"/>
          <w:sz w:val="28"/>
          <w:szCs w:val="28"/>
        </w:rPr>
        <w:t>. Бурят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н-та. Сер. 8</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Теория и методика обучения в вузе и школе. – Улан-Удэ</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Изд-во Бурят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осуниверситета, 1992. – </w:t>
      </w:r>
      <w:proofErr w:type="spellStart"/>
      <w:r>
        <w:rPr>
          <w:rFonts w:ascii="Times New Roman" w:hAnsi="Times New Roman" w:cs="Times New Roman"/>
          <w:sz w:val="28"/>
          <w:szCs w:val="28"/>
        </w:rPr>
        <w:t>Вып</w:t>
      </w:r>
      <w:proofErr w:type="spellEnd"/>
      <w:r>
        <w:rPr>
          <w:rFonts w:ascii="Times New Roman" w:hAnsi="Times New Roman" w:cs="Times New Roman"/>
          <w:sz w:val="28"/>
          <w:szCs w:val="28"/>
        </w:rPr>
        <w:t>. 1. – С. 4-13.</w:t>
      </w:r>
    </w:p>
    <w:p w:rsidR="00F4137F" w:rsidRDefault="00264A76" w:rsidP="006F4809">
      <w:pPr>
        <w:overflowPunct w:val="0"/>
        <w:spacing w:after="0" w:line="240" w:lineRule="auto"/>
        <w:ind w:firstLineChars="200" w:firstLine="562"/>
        <w:jc w:val="both"/>
        <w:rPr>
          <w:rFonts w:ascii="Times New Roman" w:hAnsi="Times New Roman" w:cs="Times New Roman"/>
          <w:i/>
          <w:sz w:val="28"/>
          <w:szCs w:val="28"/>
        </w:rPr>
      </w:pPr>
      <w:r>
        <w:rPr>
          <w:rFonts w:ascii="Times New Roman" w:hAnsi="Times New Roman" w:cs="Times New Roman"/>
          <w:b/>
          <w:i/>
          <w:sz w:val="28"/>
          <w:szCs w:val="28"/>
        </w:rPr>
        <w:t>(</w:t>
      </w:r>
      <w:r>
        <w:rPr>
          <w:rFonts w:ascii="Times New Roman" w:hAnsi="Times New Roman" w:cs="Times New Roman"/>
          <w:i/>
          <w:sz w:val="28"/>
          <w:szCs w:val="28"/>
        </w:rPr>
        <w:t>статья из материалов научной конференции)</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Орлова В. В. Старшеклассники 90-х: особенности экономической социализации / В. В. Орлова // Экономическая психология: актуальные теоретические и прикладные проблемы : материалы </w:t>
      </w:r>
      <w:r>
        <w:rPr>
          <w:rFonts w:ascii="Times New Roman" w:hAnsi="Times New Roman" w:cs="Times New Roman"/>
          <w:sz w:val="28"/>
          <w:szCs w:val="28"/>
          <w:lang w:val="en-US"/>
        </w:rPr>
        <w:t>III</w:t>
      </w:r>
      <w:r>
        <w:rPr>
          <w:rFonts w:ascii="Times New Roman" w:hAnsi="Times New Roman" w:cs="Times New Roman"/>
          <w:sz w:val="28"/>
          <w:szCs w:val="28"/>
        </w:rPr>
        <w:t xml:space="preserve"> </w:t>
      </w:r>
      <w:proofErr w:type="spellStart"/>
      <w:r>
        <w:rPr>
          <w:rFonts w:ascii="Times New Roman" w:hAnsi="Times New Roman" w:cs="Times New Roman"/>
          <w:sz w:val="28"/>
          <w:szCs w:val="28"/>
        </w:rPr>
        <w:t>междунар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науч</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практ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конф</w:t>
      </w:r>
      <w:proofErr w:type="spellEnd"/>
      <w:r>
        <w:rPr>
          <w:rFonts w:ascii="Times New Roman" w:hAnsi="Times New Roman" w:cs="Times New Roman"/>
          <w:sz w:val="28"/>
          <w:szCs w:val="28"/>
        </w:rPr>
        <w:t xml:space="preserve">., г. Иркутск, 26-27 июня 2002 г. / под общ. ред. проф. А. Д. </w:t>
      </w:r>
      <w:proofErr w:type="spellStart"/>
      <w:r>
        <w:rPr>
          <w:rFonts w:ascii="Times New Roman" w:hAnsi="Times New Roman" w:cs="Times New Roman"/>
          <w:sz w:val="28"/>
          <w:szCs w:val="28"/>
        </w:rPr>
        <w:t>Карнышева</w:t>
      </w:r>
      <w:proofErr w:type="spellEnd"/>
      <w:r>
        <w:rPr>
          <w:rFonts w:ascii="Times New Roman" w:hAnsi="Times New Roman" w:cs="Times New Roman"/>
          <w:sz w:val="28"/>
          <w:szCs w:val="28"/>
        </w:rPr>
        <w:t>. – Иркутск, 2002. – С. 93-98.</w:t>
      </w:r>
    </w:p>
    <w:p w:rsidR="00F4137F" w:rsidRDefault="00264A76" w:rsidP="006F4809">
      <w:pPr>
        <w:overflowPunct w:val="0"/>
        <w:spacing w:after="0" w:line="240" w:lineRule="auto"/>
        <w:ind w:firstLineChars="200" w:firstLine="560"/>
        <w:jc w:val="both"/>
        <w:rPr>
          <w:rFonts w:ascii="Times New Roman" w:hAnsi="Times New Roman" w:cs="Times New Roman"/>
          <w:i/>
          <w:sz w:val="28"/>
          <w:szCs w:val="28"/>
        </w:rPr>
      </w:pPr>
      <w:r>
        <w:rPr>
          <w:rFonts w:ascii="Times New Roman" w:hAnsi="Times New Roman" w:cs="Times New Roman"/>
          <w:i/>
          <w:sz w:val="28"/>
          <w:szCs w:val="28"/>
        </w:rPr>
        <w:t>(статья из электронного ресурса)</w:t>
      </w:r>
    </w:p>
    <w:p w:rsidR="00F4137F" w:rsidRDefault="00264A76" w:rsidP="006F4809">
      <w:pPr>
        <w:overflowPunct w:val="0"/>
        <w:spacing w:after="0" w:line="240" w:lineRule="auto"/>
        <w:ind w:firstLineChars="200" w:firstLine="560"/>
        <w:jc w:val="both"/>
        <w:rPr>
          <w:rFonts w:ascii="Times New Roman" w:hAnsi="Times New Roman" w:cs="Times New Roman"/>
          <w:sz w:val="28"/>
          <w:szCs w:val="28"/>
        </w:rPr>
      </w:pPr>
      <w:r>
        <w:rPr>
          <w:rFonts w:ascii="Times New Roman" w:hAnsi="Times New Roman" w:cs="Times New Roman"/>
          <w:sz w:val="28"/>
          <w:szCs w:val="28"/>
        </w:rPr>
        <w:t xml:space="preserve">   Подберезкин А. Россия в глобальном мире: некоторые теоретические аспекты исследования [Электронный ресурс] / А. Подберезкин // Социально-гуманитарное и политическое образование: Российское образование: система федеральных образовательных порталов. – М., 2003. – Режим доступа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hyperlink r:id="rId8">
        <w:r>
          <w:rPr>
            <w:rFonts w:ascii="Times New Roman" w:hAnsi="Times New Roman" w:cs="Times New Roman"/>
            <w:sz w:val="28"/>
            <w:szCs w:val="28"/>
          </w:rPr>
          <w:t>http://www.humanities.edu.ru/db/msg/52540. - 10.12.2004</w:t>
        </w:r>
      </w:hyperlink>
      <w:r>
        <w:rPr>
          <w:rFonts w:ascii="Times New Roman" w:hAnsi="Times New Roman" w:cs="Times New Roman"/>
          <w:sz w:val="28"/>
          <w:szCs w:val="28"/>
        </w:rPr>
        <w:t>.</w:t>
      </w:r>
    </w:p>
    <w:p w:rsidR="00F4137F" w:rsidRPr="00264A76" w:rsidRDefault="00F4137F" w:rsidP="006F4809">
      <w:pPr>
        <w:pStyle w:val="a7"/>
        <w:overflowPunct w:val="0"/>
        <w:spacing w:beforeAutospacing="0" w:afterAutospacing="0"/>
        <w:ind w:firstLineChars="200" w:firstLine="560"/>
        <w:jc w:val="both"/>
        <w:rPr>
          <w:rFonts w:eastAsia="Verdana"/>
          <w:sz w:val="28"/>
          <w:szCs w:val="28"/>
          <w:lang w:val="ru-RU"/>
        </w:rPr>
      </w:pPr>
    </w:p>
    <w:p w:rsidR="00F4137F" w:rsidRDefault="00264A76" w:rsidP="006F4809">
      <w:pPr>
        <w:numPr>
          <w:ilvl w:val="0"/>
          <w:numId w:val="7"/>
        </w:numPr>
        <w:spacing w:after="0"/>
        <w:jc w:val="center"/>
        <w:rPr>
          <w:rFonts w:ascii="Times New Roman" w:hAnsi="Times New Roman" w:cs="Times New Roman"/>
          <w:b/>
          <w:sz w:val="28"/>
          <w:szCs w:val="28"/>
        </w:rPr>
      </w:pPr>
      <w:r>
        <w:rPr>
          <w:rFonts w:ascii="Times New Roman" w:hAnsi="Times New Roman" w:cs="Times New Roman"/>
          <w:b/>
          <w:sz w:val="28"/>
          <w:szCs w:val="28"/>
        </w:rPr>
        <w:t>ПОРЯДОК ЗАЩИТЫ КОНТРОЛЬНОЙ РАБОТЫ</w:t>
      </w:r>
    </w:p>
    <w:p w:rsidR="00F4137F" w:rsidRDefault="00F4137F" w:rsidP="00940A69">
      <w:pPr>
        <w:spacing w:after="0"/>
        <w:jc w:val="both"/>
        <w:rPr>
          <w:rFonts w:ascii="Times New Roman" w:hAnsi="Times New Roman" w:cs="Times New Roman"/>
          <w:b/>
          <w:sz w:val="28"/>
          <w:szCs w:val="28"/>
        </w:rPr>
      </w:pPr>
    </w:p>
    <w:p w:rsidR="00F4137F" w:rsidRDefault="00264A76" w:rsidP="006F4809">
      <w:pPr>
        <w:spacing w:after="0"/>
        <w:jc w:val="both"/>
        <w:rPr>
          <w:rFonts w:ascii="Times New Roman" w:hAnsi="Times New Roman" w:cs="Times New Roman"/>
          <w:sz w:val="28"/>
          <w:szCs w:val="28"/>
        </w:rPr>
      </w:pPr>
      <w:r>
        <w:rPr>
          <w:rFonts w:ascii="Times New Roman" w:hAnsi="Times New Roman" w:cs="Times New Roman"/>
          <w:sz w:val="28"/>
          <w:szCs w:val="28"/>
        </w:rPr>
        <w:t xml:space="preserve">       Завершенная работа передается студентом на кафедру для регистрации и проставления даты и номера на титульном листе. После этого её  передают ведущему преподавателю на проверку, а на  семинарском занятии  студент защищает  свою работу в виде краткого доклада-презентации с последующим обсуждением в группе. Решение об оценке  принимает ведущий преподаватель по результатам  анализа и ответов на возникшие вопросы.</w:t>
      </w:r>
    </w:p>
    <w:p w:rsidR="00F4137F" w:rsidRDefault="00F4137F" w:rsidP="006F4809">
      <w:pPr>
        <w:spacing w:after="0"/>
        <w:jc w:val="both"/>
        <w:rPr>
          <w:rFonts w:ascii="Times New Roman" w:hAnsi="Times New Roman" w:cs="Times New Roman"/>
          <w:sz w:val="28"/>
          <w:szCs w:val="28"/>
        </w:rPr>
      </w:pPr>
    </w:p>
    <w:p w:rsidR="00F4137F" w:rsidRDefault="00F4137F" w:rsidP="006F4809">
      <w:pPr>
        <w:spacing w:after="0" w:line="360" w:lineRule="auto"/>
        <w:ind w:firstLine="709"/>
        <w:jc w:val="both"/>
        <w:rPr>
          <w:rFonts w:ascii="Times New Roman" w:hAnsi="Times New Roman" w:cs="Times New Roman"/>
          <w:sz w:val="28"/>
          <w:szCs w:val="28"/>
        </w:rPr>
      </w:pPr>
    </w:p>
    <w:p w:rsidR="00F4137F" w:rsidRDefault="00F4137F" w:rsidP="006F4809">
      <w:pPr>
        <w:spacing w:after="0" w:line="360" w:lineRule="auto"/>
        <w:ind w:firstLine="709"/>
        <w:jc w:val="center"/>
        <w:rPr>
          <w:rFonts w:ascii="Times New Roman" w:hAnsi="Times New Roman" w:cs="Times New Roman"/>
          <w:sz w:val="28"/>
          <w:szCs w:val="28"/>
        </w:rPr>
      </w:pPr>
    </w:p>
    <w:p w:rsidR="00F4137F" w:rsidRDefault="00F4137F" w:rsidP="006F4809">
      <w:pPr>
        <w:spacing w:after="0" w:line="360" w:lineRule="auto"/>
        <w:ind w:firstLine="709"/>
        <w:jc w:val="center"/>
        <w:rPr>
          <w:rFonts w:ascii="Times New Roman" w:hAnsi="Times New Roman" w:cs="Times New Roman"/>
          <w:sz w:val="28"/>
          <w:szCs w:val="28"/>
        </w:rPr>
      </w:pPr>
    </w:p>
    <w:p w:rsidR="00F4137F" w:rsidRDefault="00F4137F" w:rsidP="006F4809">
      <w:pPr>
        <w:spacing w:after="0" w:line="360" w:lineRule="auto"/>
        <w:ind w:firstLine="709"/>
        <w:jc w:val="center"/>
        <w:rPr>
          <w:rFonts w:ascii="Times New Roman" w:hAnsi="Times New Roman" w:cs="Times New Roman"/>
          <w:sz w:val="28"/>
          <w:szCs w:val="28"/>
        </w:rPr>
      </w:pPr>
    </w:p>
    <w:p w:rsidR="00F4137F" w:rsidRDefault="00264A76" w:rsidP="006F4809">
      <w:pPr>
        <w:spacing w:after="0"/>
        <w:jc w:val="right"/>
        <w:rPr>
          <w:i/>
          <w:sz w:val="28"/>
          <w:szCs w:val="28"/>
        </w:rPr>
      </w:pPr>
      <w:r>
        <w:rPr>
          <w:i/>
          <w:sz w:val="28"/>
          <w:szCs w:val="28"/>
        </w:rPr>
        <w:lastRenderedPageBreak/>
        <w:t xml:space="preserve">Образец оформления титульного листа </w:t>
      </w:r>
    </w:p>
    <w:p w:rsidR="00940A69" w:rsidRPr="00264A76" w:rsidRDefault="00940A69" w:rsidP="00940A69">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Министерство науки и высшего образования РФ</w:t>
      </w:r>
    </w:p>
    <w:p w:rsidR="00940A69" w:rsidRPr="00264A76" w:rsidRDefault="00940A69" w:rsidP="00940A69">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 xml:space="preserve">ФГБОУ </w:t>
      </w:r>
      <w:proofErr w:type="gramStart"/>
      <w:r w:rsidRPr="00264A76">
        <w:rPr>
          <w:rFonts w:ascii="Times New Roman" w:eastAsia="Times New Roman" w:hAnsi="Times New Roman" w:cs="Times New Roman"/>
          <w:sz w:val="28"/>
          <w:szCs w:val="28"/>
        </w:rPr>
        <w:t>ВО</w:t>
      </w:r>
      <w:proofErr w:type="gramEnd"/>
      <w:r w:rsidRPr="00264A76">
        <w:rPr>
          <w:rFonts w:ascii="Times New Roman" w:eastAsia="Times New Roman" w:hAnsi="Times New Roman" w:cs="Times New Roman"/>
          <w:sz w:val="28"/>
          <w:szCs w:val="28"/>
        </w:rPr>
        <w:t xml:space="preserve"> Университет биотехнологий </w:t>
      </w:r>
    </w:p>
    <w:p w:rsidR="00940A69" w:rsidRPr="00264A76" w:rsidRDefault="00940A69" w:rsidP="00940A69">
      <w:pPr>
        <w:widowControl w:val="0"/>
        <w:autoSpaceDE w:val="0"/>
        <w:autoSpaceDN w:val="0"/>
        <w:spacing w:after="0" w:line="360" w:lineRule="auto"/>
        <w:jc w:val="center"/>
        <w:rPr>
          <w:rFonts w:ascii="Times New Roman" w:eastAsia="Times New Roman" w:hAnsi="Times New Roman" w:cs="Times New Roman"/>
          <w:sz w:val="28"/>
          <w:szCs w:val="28"/>
        </w:rPr>
      </w:pPr>
      <w:r w:rsidRPr="00264A76">
        <w:rPr>
          <w:rFonts w:ascii="Times New Roman" w:eastAsia="Times New Roman" w:hAnsi="Times New Roman" w:cs="Times New Roman"/>
          <w:sz w:val="28"/>
          <w:szCs w:val="28"/>
        </w:rPr>
        <w:t>Кафедра</w:t>
      </w:r>
      <w:r w:rsidRPr="00264A76">
        <w:rPr>
          <w:rFonts w:ascii="Times New Roman" w:eastAsia="Times New Roman" w:hAnsi="Times New Roman" w:cs="Times New Roman"/>
          <w:spacing w:val="-8"/>
          <w:sz w:val="28"/>
          <w:szCs w:val="28"/>
        </w:rPr>
        <w:t xml:space="preserve"> </w:t>
      </w:r>
      <w:r w:rsidRPr="00264A76">
        <w:rPr>
          <w:rFonts w:ascii="Times New Roman" w:eastAsia="Times New Roman" w:hAnsi="Times New Roman" w:cs="Times New Roman"/>
          <w:sz w:val="28"/>
          <w:szCs w:val="28"/>
        </w:rPr>
        <w:t>Частной зоотехнии и кормления животных</w:t>
      </w:r>
    </w:p>
    <w:p w:rsidR="00F4137F" w:rsidRDefault="00F4137F"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F4137F" w:rsidRDefault="00F4137F" w:rsidP="006F4809">
      <w:pPr>
        <w:spacing w:after="0"/>
        <w:jc w:val="center"/>
        <w:rPr>
          <w:rFonts w:ascii="Times New Roman" w:hAnsi="Times New Roman" w:cs="Times New Roman"/>
          <w:sz w:val="28"/>
          <w:szCs w:val="28"/>
        </w:rPr>
      </w:pPr>
    </w:p>
    <w:p w:rsidR="00F4137F" w:rsidRDefault="00264A76" w:rsidP="006F4809">
      <w:pPr>
        <w:spacing w:after="0"/>
        <w:jc w:val="center"/>
        <w:rPr>
          <w:rFonts w:ascii="Times New Roman" w:hAnsi="Times New Roman" w:cs="Times New Roman"/>
          <w:b/>
          <w:sz w:val="28"/>
          <w:szCs w:val="28"/>
        </w:rPr>
      </w:pPr>
      <w:r>
        <w:rPr>
          <w:rFonts w:ascii="Times New Roman" w:hAnsi="Times New Roman" w:cs="Times New Roman"/>
          <w:b/>
          <w:sz w:val="28"/>
          <w:szCs w:val="28"/>
        </w:rPr>
        <w:t>Контрольная работа</w:t>
      </w:r>
    </w:p>
    <w:p w:rsidR="00F4137F" w:rsidRDefault="00264A76" w:rsidP="006F4809">
      <w:pPr>
        <w:spacing w:after="0"/>
        <w:jc w:val="center"/>
        <w:rPr>
          <w:rFonts w:ascii="Times New Roman" w:hAnsi="Times New Roman" w:cs="Times New Roman"/>
          <w:b/>
          <w:sz w:val="28"/>
          <w:szCs w:val="28"/>
        </w:rPr>
      </w:pPr>
      <w:r>
        <w:rPr>
          <w:rFonts w:ascii="Times New Roman" w:hAnsi="Times New Roman" w:cs="Times New Roman"/>
          <w:sz w:val="28"/>
          <w:szCs w:val="28"/>
        </w:rPr>
        <w:t xml:space="preserve">по дисциплине </w:t>
      </w:r>
      <w:r>
        <w:rPr>
          <w:rFonts w:ascii="Times New Roman" w:hAnsi="Times New Roman" w:cs="Times New Roman"/>
          <w:b/>
          <w:sz w:val="28"/>
          <w:szCs w:val="28"/>
        </w:rPr>
        <w:t>Благополучие  животных</w:t>
      </w:r>
    </w:p>
    <w:p w:rsidR="00F4137F" w:rsidRDefault="00264A76" w:rsidP="006F4809">
      <w:pPr>
        <w:spacing w:after="0"/>
        <w:jc w:val="center"/>
        <w:rPr>
          <w:rFonts w:ascii="Times New Roman" w:hAnsi="Times New Roman" w:cs="Times New Roman"/>
          <w:b/>
          <w:sz w:val="28"/>
          <w:szCs w:val="28"/>
        </w:rPr>
      </w:pPr>
      <w:r>
        <w:rPr>
          <w:rFonts w:ascii="Times New Roman" w:hAnsi="Times New Roman" w:cs="Times New Roman"/>
          <w:b/>
          <w:sz w:val="28"/>
          <w:szCs w:val="28"/>
        </w:rPr>
        <w:t>Тема:</w:t>
      </w:r>
    </w:p>
    <w:p w:rsidR="00F4137F" w:rsidRDefault="00F4137F" w:rsidP="006F4809">
      <w:pPr>
        <w:spacing w:after="0"/>
        <w:jc w:val="both"/>
        <w:rPr>
          <w:rFonts w:ascii="Times New Roman" w:hAnsi="Times New Roman" w:cs="Times New Roman"/>
          <w:sz w:val="28"/>
          <w:szCs w:val="28"/>
        </w:rPr>
      </w:pPr>
    </w:p>
    <w:p w:rsidR="00F4137F" w:rsidRDefault="00F4137F" w:rsidP="006F4809">
      <w:pPr>
        <w:spacing w:after="0"/>
        <w:jc w:val="both"/>
        <w:rPr>
          <w:rFonts w:ascii="Times New Roman" w:hAnsi="Times New Roman" w:cs="Times New Roman"/>
          <w:sz w:val="28"/>
          <w:szCs w:val="28"/>
        </w:rPr>
      </w:pPr>
    </w:p>
    <w:p w:rsidR="003539E9" w:rsidRDefault="003539E9" w:rsidP="006F4809">
      <w:pPr>
        <w:spacing w:after="0"/>
        <w:jc w:val="both"/>
        <w:rPr>
          <w:rFonts w:ascii="Times New Roman" w:hAnsi="Times New Roman" w:cs="Times New Roman"/>
          <w:sz w:val="28"/>
          <w:szCs w:val="28"/>
        </w:rPr>
      </w:pPr>
    </w:p>
    <w:p w:rsidR="003539E9" w:rsidRDefault="003539E9" w:rsidP="006F4809">
      <w:pPr>
        <w:spacing w:after="0"/>
        <w:jc w:val="both"/>
        <w:rPr>
          <w:rFonts w:ascii="Times New Roman" w:hAnsi="Times New Roman" w:cs="Times New Roman"/>
          <w:sz w:val="28"/>
          <w:szCs w:val="28"/>
        </w:rPr>
      </w:pPr>
    </w:p>
    <w:p w:rsidR="003539E9" w:rsidRDefault="003539E9" w:rsidP="006F4809">
      <w:pPr>
        <w:spacing w:after="0"/>
        <w:jc w:val="both"/>
        <w:rPr>
          <w:rFonts w:ascii="Times New Roman" w:hAnsi="Times New Roman" w:cs="Times New Roman"/>
          <w:sz w:val="28"/>
          <w:szCs w:val="28"/>
        </w:rPr>
      </w:pPr>
    </w:p>
    <w:p w:rsidR="003539E9" w:rsidRDefault="003539E9" w:rsidP="006F4809">
      <w:pPr>
        <w:spacing w:after="0"/>
        <w:jc w:val="both"/>
        <w:rPr>
          <w:rFonts w:ascii="Times New Roman" w:hAnsi="Times New Roman" w:cs="Times New Roman"/>
          <w:sz w:val="28"/>
          <w:szCs w:val="28"/>
        </w:rPr>
      </w:pPr>
    </w:p>
    <w:p w:rsidR="003539E9" w:rsidRDefault="003539E9" w:rsidP="006F4809">
      <w:pPr>
        <w:spacing w:after="0"/>
        <w:jc w:val="both"/>
        <w:rPr>
          <w:rFonts w:ascii="Times New Roman" w:hAnsi="Times New Roman" w:cs="Times New Roman"/>
          <w:sz w:val="28"/>
          <w:szCs w:val="28"/>
        </w:rPr>
      </w:pPr>
    </w:p>
    <w:p w:rsidR="00F4137F" w:rsidRDefault="00F4137F" w:rsidP="006F4809">
      <w:pPr>
        <w:spacing w:after="0"/>
        <w:jc w:val="both"/>
        <w:rPr>
          <w:rFonts w:ascii="Times New Roman" w:hAnsi="Times New Roman" w:cs="Times New Roman"/>
          <w:sz w:val="28"/>
          <w:szCs w:val="28"/>
        </w:rPr>
      </w:pPr>
    </w:p>
    <w:p w:rsidR="00F4137F" w:rsidRDefault="00264A76" w:rsidP="006F4809">
      <w:pPr>
        <w:spacing w:after="0"/>
        <w:jc w:val="right"/>
        <w:rPr>
          <w:rFonts w:ascii="Times New Roman" w:hAnsi="Times New Roman" w:cs="Times New Roman"/>
          <w:sz w:val="28"/>
          <w:szCs w:val="28"/>
        </w:rPr>
      </w:pPr>
      <w:r>
        <w:rPr>
          <w:rFonts w:ascii="Times New Roman" w:hAnsi="Times New Roman" w:cs="Times New Roman"/>
          <w:sz w:val="28"/>
          <w:szCs w:val="28"/>
        </w:rPr>
        <w:t xml:space="preserve">Выполнил: </w:t>
      </w:r>
      <w:proofErr w:type="spellStart"/>
      <w:r>
        <w:rPr>
          <w:rFonts w:ascii="Times New Roman" w:hAnsi="Times New Roman" w:cs="Times New Roman"/>
          <w:sz w:val="28"/>
          <w:szCs w:val="28"/>
        </w:rPr>
        <w:t>студент____курса</w:t>
      </w:r>
      <w:proofErr w:type="spellEnd"/>
    </w:p>
    <w:p w:rsidR="00F4137F" w:rsidRDefault="00264A76" w:rsidP="006F4809">
      <w:pPr>
        <w:spacing w:after="0"/>
        <w:jc w:val="right"/>
        <w:rPr>
          <w:rFonts w:ascii="Times New Roman" w:hAnsi="Times New Roman" w:cs="Times New Roman"/>
          <w:sz w:val="28"/>
          <w:szCs w:val="28"/>
        </w:rPr>
      </w:pPr>
      <w:r>
        <w:rPr>
          <w:rFonts w:ascii="Times New Roman" w:hAnsi="Times New Roman" w:cs="Times New Roman"/>
          <w:sz w:val="28"/>
          <w:szCs w:val="28"/>
        </w:rPr>
        <w:t>Группа_____</w:t>
      </w:r>
    </w:p>
    <w:p w:rsidR="00F4137F" w:rsidRDefault="00264A76" w:rsidP="006F4809">
      <w:pPr>
        <w:spacing w:after="0"/>
        <w:jc w:val="right"/>
        <w:rPr>
          <w:rFonts w:ascii="Times New Roman" w:hAnsi="Times New Roman" w:cs="Times New Roman"/>
          <w:sz w:val="28"/>
          <w:szCs w:val="28"/>
        </w:rPr>
      </w:pPr>
      <w:r>
        <w:rPr>
          <w:rFonts w:ascii="Times New Roman" w:hAnsi="Times New Roman" w:cs="Times New Roman"/>
          <w:sz w:val="28"/>
          <w:szCs w:val="28"/>
        </w:rPr>
        <w:t>ФИО студента</w:t>
      </w:r>
    </w:p>
    <w:p w:rsidR="00F4137F" w:rsidRDefault="00264A76" w:rsidP="006F4809">
      <w:pPr>
        <w:spacing w:after="0"/>
        <w:jc w:val="right"/>
        <w:rPr>
          <w:rFonts w:ascii="Times New Roman" w:hAnsi="Times New Roman" w:cs="Times New Roman"/>
          <w:sz w:val="28"/>
          <w:szCs w:val="28"/>
        </w:rPr>
      </w:pPr>
      <w:r>
        <w:rPr>
          <w:rFonts w:ascii="Times New Roman" w:hAnsi="Times New Roman" w:cs="Times New Roman"/>
          <w:sz w:val="28"/>
          <w:szCs w:val="28"/>
        </w:rPr>
        <w:t xml:space="preserve">Проверил: должность, </w:t>
      </w:r>
      <w:proofErr w:type="spellStart"/>
      <w:r>
        <w:rPr>
          <w:rFonts w:ascii="Times New Roman" w:hAnsi="Times New Roman" w:cs="Times New Roman"/>
          <w:sz w:val="28"/>
          <w:szCs w:val="28"/>
        </w:rPr>
        <w:t>уч</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тепень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уч.звание</w:t>
      </w:r>
      <w:proofErr w:type="spellEnd"/>
    </w:p>
    <w:p w:rsidR="00F4137F" w:rsidRDefault="00264A76" w:rsidP="006F4809">
      <w:pPr>
        <w:spacing w:after="0"/>
        <w:jc w:val="right"/>
        <w:rPr>
          <w:rFonts w:ascii="Times New Roman" w:hAnsi="Times New Roman" w:cs="Times New Roman"/>
          <w:sz w:val="28"/>
          <w:szCs w:val="28"/>
        </w:rPr>
      </w:pPr>
      <w:r>
        <w:rPr>
          <w:rFonts w:ascii="Times New Roman" w:hAnsi="Times New Roman" w:cs="Times New Roman"/>
          <w:sz w:val="28"/>
          <w:szCs w:val="28"/>
        </w:rPr>
        <w:t>ФИО преподавателя</w:t>
      </w:r>
    </w:p>
    <w:p w:rsidR="00F4137F" w:rsidRDefault="00F4137F" w:rsidP="006F4809">
      <w:pPr>
        <w:spacing w:after="0"/>
        <w:rPr>
          <w:rFonts w:ascii="Times New Roman" w:hAnsi="Times New Roman" w:cs="Times New Roman"/>
          <w:sz w:val="28"/>
          <w:szCs w:val="28"/>
        </w:rPr>
      </w:pPr>
    </w:p>
    <w:p w:rsidR="00F4137F" w:rsidRDefault="00F4137F" w:rsidP="006F4809">
      <w:pPr>
        <w:spacing w:after="0"/>
        <w:jc w:val="center"/>
        <w:rPr>
          <w:rFonts w:ascii="Times New Roman" w:hAnsi="Times New Roman" w:cs="Times New Roman"/>
          <w:sz w:val="28"/>
          <w:szCs w:val="28"/>
        </w:rPr>
      </w:pPr>
    </w:p>
    <w:p w:rsidR="00F4137F" w:rsidRDefault="00F4137F" w:rsidP="006F4809">
      <w:pPr>
        <w:spacing w:after="0"/>
        <w:jc w:val="center"/>
        <w:rPr>
          <w:rFonts w:ascii="Times New Roman" w:hAnsi="Times New Roman" w:cs="Times New Roman"/>
          <w:sz w:val="28"/>
          <w:szCs w:val="28"/>
        </w:rPr>
      </w:pPr>
    </w:p>
    <w:p w:rsidR="00F4137F" w:rsidRDefault="00F4137F"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3539E9" w:rsidRDefault="003539E9" w:rsidP="006F4809">
      <w:pPr>
        <w:spacing w:after="0"/>
        <w:jc w:val="center"/>
        <w:rPr>
          <w:rFonts w:ascii="Times New Roman" w:hAnsi="Times New Roman" w:cs="Times New Roman"/>
          <w:sz w:val="28"/>
          <w:szCs w:val="28"/>
        </w:rPr>
      </w:pPr>
    </w:p>
    <w:p w:rsidR="00F4137F" w:rsidRDefault="00F4137F" w:rsidP="006F4809">
      <w:pPr>
        <w:spacing w:after="0"/>
        <w:jc w:val="center"/>
        <w:rPr>
          <w:rFonts w:ascii="Times New Roman" w:hAnsi="Times New Roman" w:cs="Times New Roman"/>
          <w:sz w:val="28"/>
          <w:szCs w:val="28"/>
        </w:rPr>
      </w:pPr>
    </w:p>
    <w:p w:rsidR="00F4137F" w:rsidRDefault="00264A76" w:rsidP="006F4809">
      <w:pPr>
        <w:spacing w:after="0"/>
        <w:jc w:val="center"/>
        <w:rPr>
          <w:rFonts w:ascii="Times New Roman" w:hAnsi="Times New Roman" w:cs="Times New Roman"/>
          <w:sz w:val="28"/>
          <w:szCs w:val="28"/>
        </w:rPr>
      </w:pPr>
      <w:r>
        <w:rPr>
          <w:rFonts w:ascii="Times New Roman" w:hAnsi="Times New Roman" w:cs="Times New Roman"/>
          <w:sz w:val="28"/>
          <w:szCs w:val="28"/>
        </w:rPr>
        <w:t>Новосибирск 202_</w:t>
      </w:r>
    </w:p>
    <w:p w:rsidR="00F4137F" w:rsidRDefault="00264A76" w:rsidP="006F4809">
      <w:pPr>
        <w:pStyle w:val="Default"/>
        <w:numPr>
          <w:ilvl w:val="0"/>
          <w:numId w:val="7"/>
        </w:numPr>
        <w:jc w:val="center"/>
        <w:rPr>
          <w:b/>
          <w:bCs/>
          <w:sz w:val="28"/>
          <w:szCs w:val="28"/>
        </w:rPr>
      </w:pPr>
      <w:r>
        <w:rPr>
          <w:b/>
          <w:bCs/>
          <w:sz w:val="28"/>
          <w:szCs w:val="28"/>
        </w:rPr>
        <w:lastRenderedPageBreak/>
        <w:t>ТЕМЫ КОНТРОЛЬНЫХ РАБОТ</w:t>
      </w:r>
    </w:p>
    <w:p w:rsidR="00F4137F" w:rsidRDefault="00F4137F" w:rsidP="006F4809">
      <w:pPr>
        <w:pStyle w:val="Default"/>
        <w:jc w:val="both"/>
        <w:rPr>
          <w:b/>
          <w:bCs/>
          <w:sz w:val="28"/>
          <w:szCs w:val="28"/>
        </w:rPr>
      </w:pPr>
    </w:p>
    <w:p w:rsidR="00F4137F" w:rsidRDefault="00264A76" w:rsidP="006F4809">
      <w:pPr>
        <w:numPr>
          <w:ilvl w:val="0"/>
          <w:numId w:val="8"/>
        </w:numPr>
        <w:spacing w:after="0" w:line="240" w:lineRule="auto"/>
        <w:ind w:firstLineChars="200" w:firstLine="562"/>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Этика отношения к животным.</w:t>
      </w:r>
    </w:p>
    <w:p w:rsidR="00F4137F" w:rsidRDefault="00264A76" w:rsidP="006F4809">
      <w:pPr>
        <w:spacing w:after="0" w:line="240" w:lineRule="auto"/>
        <w:ind w:firstLineChars="200" w:firstLine="560"/>
        <w:jc w:val="both"/>
        <w:rPr>
          <w:rFonts w:ascii="Times New Roman" w:hAnsi="Times New Roman" w:cs="Times New Roman"/>
          <w:sz w:val="28"/>
          <w:szCs w:val="28"/>
          <w:lang w:eastAsia="ru-RU"/>
        </w:rPr>
      </w:pPr>
      <w:r w:rsidRPr="00264A76">
        <w:rPr>
          <w:rFonts w:ascii="Times New Roman" w:hAnsi="Times New Roman" w:cs="Times New Roman"/>
          <w:sz w:val="28"/>
          <w:szCs w:val="28"/>
          <w:lang w:eastAsia="ru-RU"/>
        </w:rPr>
        <w:t xml:space="preserve">1.  </w:t>
      </w:r>
      <w:r>
        <w:rPr>
          <w:rFonts w:ascii="Times New Roman" w:hAnsi="Times New Roman" w:cs="Times New Roman"/>
          <w:sz w:val="28"/>
          <w:szCs w:val="28"/>
          <w:lang w:eastAsia="ru-RU"/>
        </w:rPr>
        <w:t>Основные понятия и определения. История вопроса. Отношение к сельскохозяйственным и непродуктивным животным в современном мире.</w:t>
      </w:r>
    </w:p>
    <w:p w:rsidR="00F4137F" w:rsidRDefault="00264A76" w:rsidP="006F4809">
      <w:pPr>
        <w:spacing w:after="0" w:line="240" w:lineRule="auto"/>
        <w:ind w:firstLineChars="200" w:firstLine="560"/>
        <w:jc w:val="both"/>
        <w:rPr>
          <w:rFonts w:ascii="Times New Roman" w:hAnsi="Times New Roman" w:cs="Times New Roman"/>
          <w:sz w:val="28"/>
          <w:szCs w:val="28"/>
          <w:lang w:eastAsia="ru-RU"/>
        </w:rPr>
      </w:pPr>
      <w:r w:rsidRPr="00264A76">
        <w:rPr>
          <w:rFonts w:ascii="Times New Roman" w:eastAsia="Times New Roman" w:hAnsi="Times New Roman" w:cs="Times New Roman"/>
          <w:color w:val="000000"/>
          <w:sz w:val="28"/>
          <w:szCs w:val="28"/>
          <w:lang w:eastAsia="ru-RU"/>
        </w:rPr>
        <w:t xml:space="preserve">2. </w:t>
      </w:r>
      <w:r>
        <w:rPr>
          <w:rFonts w:ascii="Times New Roman" w:hAnsi="Times New Roman" w:cs="Times New Roman"/>
          <w:sz w:val="28"/>
          <w:szCs w:val="28"/>
          <w:lang w:eastAsia="ru-RU"/>
        </w:rPr>
        <w:t xml:space="preserve">Европейское законодательство по обеспечению благополучия сельскохозяйственных животных. </w:t>
      </w:r>
    </w:p>
    <w:p w:rsidR="00F4137F" w:rsidRDefault="00264A76" w:rsidP="006F4809">
      <w:pPr>
        <w:spacing w:after="0" w:line="240" w:lineRule="auto"/>
        <w:ind w:firstLineChars="200" w:firstLine="560"/>
        <w:jc w:val="both"/>
        <w:rPr>
          <w:rFonts w:ascii="Times New Roman" w:eastAsia="Times New Roman" w:hAnsi="Times New Roman" w:cs="Times New Roman"/>
          <w:sz w:val="28"/>
          <w:szCs w:val="28"/>
          <w:lang w:eastAsia="ru-RU"/>
        </w:rPr>
      </w:pPr>
      <w:r w:rsidRPr="00264A76">
        <w:rPr>
          <w:rFonts w:ascii="Times New Roman" w:hAnsi="Times New Roman" w:cs="Times New Roman"/>
          <w:sz w:val="28"/>
          <w:szCs w:val="28"/>
          <w:lang w:eastAsia="ru-RU"/>
        </w:rPr>
        <w:t xml:space="preserve">3. </w:t>
      </w:r>
      <w:r>
        <w:rPr>
          <w:rFonts w:ascii="Times New Roman" w:hAnsi="Times New Roman" w:cs="Times New Roman"/>
          <w:sz w:val="28"/>
          <w:szCs w:val="28"/>
          <w:lang w:eastAsia="ru-RU"/>
        </w:rPr>
        <w:t>Ограничения в использовании промышленных технологий.</w:t>
      </w:r>
    </w:p>
    <w:p w:rsidR="00F4137F" w:rsidRPr="00264A76" w:rsidRDefault="00F4137F" w:rsidP="006F4809">
      <w:pPr>
        <w:spacing w:after="0" w:line="240" w:lineRule="auto"/>
        <w:ind w:firstLineChars="200" w:firstLine="560"/>
        <w:rPr>
          <w:rFonts w:ascii="Times New Roman" w:eastAsia="Times New Roman" w:hAnsi="Times New Roman" w:cs="Times New Roman"/>
          <w:color w:val="000000"/>
          <w:sz w:val="28"/>
          <w:szCs w:val="28"/>
          <w:lang w:eastAsia="ru-RU"/>
        </w:rPr>
      </w:pPr>
    </w:p>
    <w:p w:rsidR="00F4137F" w:rsidRPr="00264A76" w:rsidRDefault="00264A76" w:rsidP="006F4809">
      <w:pPr>
        <w:numPr>
          <w:ilvl w:val="0"/>
          <w:numId w:val="9"/>
        </w:numPr>
        <w:spacing w:after="0" w:line="240" w:lineRule="auto"/>
        <w:ind w:firstLineChars="200" w:firstLine="562"/>
        <w:jc w:val="both"/>
        <w:rPr>
          <w:rFonts w:ascii="Times New Roman" w:eastAsia="Times New Roman" w:hAnsi="Times New Roman" w:cs="Times New Roman"/>
          <w:b/>
          <w:bCs/>
          <w:color w:val="000000"/>
          <w:sz w:val="28"/>
          <w:szCs w:val="28"/>
          <w:lang w:eastAsia="ru-RU"/>
        </w:rPr>
      </w:pPr>
      <w:r>
        <w:rPr>
          <w:rFonts w:ascii="Times New Roman" w:hAnsi="Times New Roman" w:cs="Times New Roman"/>
          <w:b/>
          <w:bCs/>
          <w:sz w:val="28"/>
          <w:szCs w:val="28"/>
          <w:lang w:eastAsia="ru-RU"/>
        </w:rPr>
        <w:t>Законодательство по обеспечению благополучия сельскохозяйственных животных</w:t>
      </w:r>
      <w:r w:rsidRPr="00264A76">
        <w:rPr>
          <w:rFonts w:ascii="Times New Roman" w:hAnsi="Times New Roman" w:cs="Times New Roman"/>
          <w:b/>
          <w:bCs/>
          <w:sz w:val="28"/>
          <w:szCs w:val="28"/>
          <w:lang w:eastAsia="ru-RU"/>
        </w:rPr>
        <w:t>.</w:t>
      </w:r>
    </w:p>
    <w:p w:rsidR="00F4137F" w:rsidRDefault="00264A76" w:rsidP="006F4809">
      <w:pPr>
        <w:numPr>
          <w:ilvl w:val="0"/>
          <w:numId w:val="10"/>
        </w:numPr>
        <w:spacing w:after="0" w:line="240" w:lineRule="auto"/>
        <w:ind w:firstLine="560"/>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eastAsia="ru-RU"/>
        </w:rPr>
        <w:t>Всемирная декларация благосостояния животных</w:t>
      </w:r>
      <w:r>
        <w:rPr>
          <w:rFonts w:ascii="Times New Roman" w:eastAsia="Times New Roman" w:hAnsi="Times New Roman" w:cs="Times New Roman"/>
          <w:color w:val="000000"/>
          <w:sz w:val="28"/>
          <w:szCs w:val="28"/>
          <w:lang w:val="en-US" w:eastAsia="ru-RU"/>
        </w:rPr>
        <w:t>.</w:t>
      </w:r>
    </w:p>
    <w:p w:rsidR="00F4137F" w:rsidRDefault="00264A76" w:rsidP="006F4809">
      <w:pPr>
        <w:numPr>
          <w:ilvl w:val="0"/>
          <w:numId w:val="10"/>
        </w:numPr>
        <w:spacing w:after="0" w:line="240" w:lineRule="auto"/>
        <w:ind w:firstLine="560"/>
        <w:jc w:val="both"/>
        <w:rPr>
          <w:rFonts w:ascii="Times New Roman" w:eastAsia="Times New Roman" w:hAnsi="Times New Roman" w:cs="Times New Roman"/>
          <w:sz w:val="28"/>
          <w:szCs w:val="28"/>
          <w:lang w:eastAsia="ru-RU"/>
        </w:rPr>
      </w:pPr>
      <w:r w:rsidRPr="00264A76">
        <w:rPr>
          <w:rFonts w:ascii="Times New Roman" w:eastAsia="Times New Roman" w:hAnsi="Times New Roman" w:cs="Times New Roman"/>
          <w:color w:val="000000"/>
          <w:sz w:val="28"/>
          <w:szCs w:val="28"/>
          <w:lang w:eastAsia="ru-RU"/>
        </w:rPr>
        <w:t>Директива о защите животных разводимых для сельскохозяйственных целей</w:t>
      </w:r>
    </w:p>
    <w:p w:rsidR="00F4137F" w:rsidRDefault="00264A76" w:rsidP="006F4809">
      <w:pPr>
        <w:numPr>
          <w:ilvl w:val="0"/>
          <w:numId w:val="10"/>
        </w:numPr>
        <w:spacing w:after="0" w:line="240" w:lineRule="auto"/>
        <w:ind w:firstLine="56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color w:val="000000"/>
          <w:sz w:val="28"/>
          <w:szCs w:val="28"/>
          <w:lang w:val="en-US" w:eastAsia="ru-RU"/>
        </w:rPr>
        <w:t>Директива</w:t>
      </w:r>
      <w:proofErr w:type="spellEnd"/>
      <w:r>
        <w:rPr>
          <w:rFonts w:ascii="Times New Roman" w:eastAsia="Times New Roman" w:hAnsi="Times New Roman" w:cs="Times New Roman"/>
          <w:color w:val="000000"/>
          <w:sz w:val="28"/>
          <w:szCs w:val="28"/>
          <w:lang w:val="en-US" w:eastAsia="ru-RU"/>
        </w:rPr>
        <w:t xml:space="preserve"> о </w:t>
      </w:r>
      <w:proofErr w:type="spellStart"/>
      <w:r>
        <w:rPr>
          <w:rFonts w:ascii="Times New Roman" w:eastAsia="Times New Roman" w:hAnsi="Times New Roman" w:cs="Times New Roman"/>
          <w:color w:val="000000"/>
          <w:sz w:val="28"/>
          <w:szCs w:val="28"/>
          <w:lang w:val="en-US" w:eastAsia="ru-RU"/>
        </w:rPr>
        <w:t>перевозке</w:t>
      </w:r>
      <w:proofErr w:type="spellEnd"/>
      <w:r>
        <w:rPr>
          <w:rFonts w:ascii="Times New Roman" w:eastAsia="Times New Roman" w:hAnsi="Times New Roman" w:cs="Times New Roman"/>
          <w:color w:val="000000"/>
          <w:sz w:val="28"/>
          <w:szCs w:val="28"/>
          <w:lang w:val="en-US" w:eastAsia="ru-RU"/>
        </w:rPr>
        <w:t xml:space="preserve"> </w:t>
      </w:r>
      <w:proofErr w:type="spellStart"/>
      <w:r>
        <w:rPr>
          <w:rFonts w:ascii="Times New Roman" w:eastAsia="Times New Roman" w:hAnsi="Times New Roman" w:cs="Times New Roman"/>
          <w:color w:val="000000"/>
          <w:sz w:val="28"/>
          <w:szCs w:val="28"/>
          <w:lang w:val="en-US" w:eastAsia="ru-RU"/>
        </w:rPr>
        <w:t>животных</w:t>
      </w:r>
      <w:proofErr w:type="spellEnd"/>
      <w:r>
        <w:rPr>
          <w:rFonts w:ascii="Times New Roman" w:eastAsia="Times New Roman" w:hAnsi="Times New Roman" w:cs="Times New Roman"/>
          <w:color w:val="000000"/>
          <w:sz w:val="28"/>
          <w:szCs w:val="28"/>
          <w:lang w:val="en-US" w:eastAsia="ru-RU"/>
        </w:rPr>
        <w:t>.</w:t>
      </w:r>
    </w:p>
    <w:p w:rsidR="00F4137F" w:rsidRDefault="00264A76" w:rsidP="006F4809">
      <w:pPr>
        <w:numPr>
          <w:ilvl w:val="0"/>
          <w:numId w:val="10"/>
        </w:numPr>
        <w:spacing w:after="0" w:line="240" w:lineRule="auto"/>
        <w:ind w:firstLine="56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Конвенцияо</w:t>
      </w:r>
      <w:proofErr w:type="spellEnd"/>
      <w:r>
        <w:rPr>
          <w:rFonts w:ascii="Times New Roman" w:eastAsia="Times New Roman" w:hAnsi="Times New Roman" w:cs="Times New Roman"/>
          <w:sz w:val="28"/>
          <w:szCs w:val="28"/>
          <w:lang w:eastAsia="ru-RU"/>
        </w:rPr>
        <w:t xml:space="preserve"> защите животных при международной перевозке</w:t>
      </w:r>
      <w:r w:rsidRPr="00264A76">
        <w:rPr>
          <w:rFonts w:ascii="Times New Roman" w:eastAsia="Times New Roman" w:hAnsi="Times New Roman" w:cs="Times New Roman"/>
          <w:sz w:val="28"/>
          <w:szCs w:val="28"/>
          <w:lang w:eastAsia="ru-RU"/>
        </w:rPr>
        <w:t>.</w:t>
      </w:r>
    </w:p>
    <w:p w:rsidR="00F4137F" w:rsidRDefault="00264A76" w:rsidP="006F4809">
      <w:pPr>
        <w:numPr>
          <w:ilvl w:val="0"/>
          <w:numId w:val="10"/>
        </w:numPr>
        <w:spacing w:after="0" w:line="240" w:lineRule="auto"/>
        <w:ind w:firstLine="5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Состояние</w:t>
      </w:r>
      <w:r w:rsidRPr="00264A76">
        <w:rPr>
          <w:rFonts w:ascii="Times New Roman" w:eastAsia="Times New Roman" w:hAnsi="Times New Roman" w:cs="Times New Roman"/>
          <w:sz w:val="28"/>
          <w:szCs w:val="28"/>
          <w:lang w:eastAsia="ru-RU"/>
        </w:rPr>
        <w:t xml:space="preserve"> законодательной базы по благополучию животных в Российской Федерации.</w:t>
      </w:r>
    </w:p>
    <w:p w:rsidR="00F4137F" w:rsidRPr="00264A76" w:rsidRDefault="00F4137F" w:rsidP="006F4809">
      <w:pPr>
        <w:spacing w:after="0" w:line="240" w:lineRule="auto"/>
        <w:ind w:firstLineChars="200" w:firstLine="560"/>
        <w:jc w:val="both"/>
        <w:rPr>
          <w:rFonts w:ascii="Times New Roman" w:eastAsia="Times New Roman" w:hAnsi="Times New Roman" w:cs="Times New Roman"/>
          <w:color w:val="000000"/>
          <w:sz w:val="28"/>
          <w:szCs w:val="28"/>
          <w:lang w:eastAsia="ru-RU"/>
        </w:rPr>
      </w:pPr>
    </w:p>
    <w:p w:rsidR="00F4137F"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3</w:t>
      </w:r>
      <w:r>
        <w:rPr>
          <w:rFonts w:ascii="Times New Roman" w:hAnsi="Times New Roman" w:cs="Times New Roman"/>
          <w:b/>
          <w:sz w:val="28"/>
          <w:szCs w:val="28"/>
          <w:lang w:eastAsia="ru-RU"/>
        </w:rPr>
        <w:t>. Зоотехнические аспекты обеспечения благополучия.</w:t>
      </w:r>
    </w:p>
    <w:p w:rsidR="00F4137F" w:rsidRDefault="00264A76" w:rsidP="006F4809">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Составляющие технологий в животноводстве. Параметры для оценки технологий животноводства. Экологические, зоотехнические, биологические и этологические показатели, характеризующие технологии. </w:t>
      </w:r>
    </w:p>
    <w:p w:rsidR="00F4137F" w:rsidRDefault="00264A76" w:rsidP="006F4809">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Классификация технологий животноводства. Достоинства и недостатки технологий.</w:t>
      </w:r>
    </w:p>
    <w:p w:rsidR="00F4137F" w:rsidRDefault="00264A76" w:rsidP="006F4809">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3.Кормление, обеспечивающее благополучие. Нормированное кормление и кормление  «вволю». Голод как мощный фактор неблагополучия.</w:t>
      </w:r>
    </w:p>
    <w:p w:rsidR="00F4137F" w:rsidRDefault="00264A76" w:rsidP="006F4809">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Содержание животных. Потребность в пространстве, движении и осуществлении нормального поведения. </w:t>
      </w:r>
    </w:p>
    <w:p w:rsidR="00F4137F" w:rsidRDefault="00F4137F" w:rsidP="006F4809">
      <w:pPr>
        <w:spacing w:after="0" w:line="240" w:lineRule="auto"/>
        <w:ind w:firstLine="709"/>
        <w:jc w:val="both"/>
        <w:rPr>
          <w:rFonts w:ascii="Times New Roman" w:hAnsi="Times New Roman" w:cs="Times New Roman"/>
          <w:b/>
          <w:sz w:val="28"/>
          <w:szCs w:val="28"/>
          <w:lang w:eastAsia="ru-RU"/>
        </w:rPr>
      </w:pPr>
    </w:p>
    <w:p w:rsidR="00F4137F" w:rsidRDefault="00264A76" w:rsidP="006F4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Chars="200" w:left="440"/>
        <w:rPr>
          <w:rFonts w:ascii="Times New Roman" w:hAnsi="Times New Roman" w:cs="Times New Roman"/>
          <w:b/>
          <w:bCs/>
          <w:sz w:val="28"/>
          <w:szCs w:val="28"/>
          <w:lang w:eastAsia="ru-RU"/>
        </w:rPr>
      </w:pPr>
      <w:r w:rsidRPr="00264A76">
        <w:rPr>
          <w:rFonts w:ascii="Times New Roman" w:hAnsi="Times New Roman" w:cs="Times New Roman"/>
          <w:b/>
          <w:bCs/>
          <w:sz w:val="28"/>
          <w:szCs w:val="28"/>
          <w:lang w:eastAsia="ru-RU"/>
        </w:rPr>
        <w:t>4.</w:t>
      </w:r>
      <w:r>
        <w:rPr>
          <w:rFonts w:ascii="Times New Roman" w:hAnsi="Times New Roman" w:cs="Times New Roman"/>
          <w:b/>
          <w:bCs/>
          <w:sz w:val="28"/>
          <w:szCs w:val="28"/>
          <w:lang w:eastAsia="ru-RU"/>
        </w:rPr>
        <w:t xml:space="preserve">Неинвазивные методы оценки благополучия. </w:t>
      </w:r>
    </w:p>
    <w:p w:rsidR="00F4137F" w:rsidRDefault="00264A76" w:rsidP="006F4809">
      <w:pPr>
        <w:spacing w:after="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Поведение как важнейший показатель благополучия. Методы</w:t>
      </w:r>
      <w:r w:rsidRPr="00264A76">
        <w:rPr>
          <w:rFonts w:ascii="Times New Roman" w:hAnsi="Times New Roman" w:cs="Times New Roman"/>
          <w:sz w:val="28"/>
          <w:szCs w:val="28"/>
          <w:lang w:eastAsia="ru-RU"/>
        </w:rPr>
        <w:t xml:space="preserve"> изучения поведения животных и птиц. </w:t>
      </w:r>
      <w:r>
        <w:rPr>
          <w:rFonts w:ascii="Times New Roman" w:hAnsi="Times New Roman" w:cs="Times New Roman"/>
          <w:sz w:val="28"/>
          <w:szCs w:val="28"/>
          <w:lang w:eastAsia="ru-RU"/>
        </w:rPr>
        <w:t>Нарушения поведения – стереотипия, депрессия, каннибализм и др. Оценка содержания гормонов стресса в моче.</w:t>
      </w:r>
    </w:p>
    <w:p w:rsidR="003539E9" w:rsidRDefault="003539E9" w:rsidP="006F4809">
      <w:pPr>
        <w:spacing w:after="0" w:line="240" w:lineRule="auto"/>
        <w:ind w:firstLineChars="235" w:firstLine="661"/>
        <w:jc w:val="both"/>
        <w:rPr>
          <w:rFonts w:ascii="Times New Roman" w:hAnsi="Times New Roman" w:cs="Times New Roman"/>
          <w:b/>
          <w:sz w:val="28"/>
          <w:szCs w:val="28"/>
          <w:lang w:eastAsia="ru-RU"/>
        </w:rPr>
      </w:pPr>
    </w:p>
    <w:p w:rsidR="00F4137F" w:rsidRPr="00264A76" w:rsidRDefault="00264A76" w:rsidP="006F4809">
      <w:pPr>
        <w:spacing w:after="0" w:line="240" w:lineRule="auto"/>
        <w:ind w:firstLineChars="235" w:firstLine="661"/>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5.Сравнительная характеристика интенсивных и экстенсивных технологий животноводства.</w:t>
      </w:r>
    </w:p>
    <w:p w:rsidR="00F4137F" w:rsidRPr="00264A76" w:rsidRDefault="00264A76" w:rsidP="006F4809">
      <w:pPr>
        <w:spacing w:after="0" w:line="240" w:lineRule="auto"/>
        <w:ind w:firstLineChars="235" w:firstLine="658"/>
        <w:jc w:val="both"/>
        <w:rPr>
          <w:rFonts w:ascii="Times New Roman" w:hAnsi="Times New Roman" w:cs="Times New Roman"/>
          <w:bCs/>
          <w:sz w:val="28"/>
          <w:szCs w:val="28"/>
          <w:lang w:eastAsia="ru-RU"/>
        </w:rPr>
      </w:pPr>
      <w:r w:rsidRPr="00264A76">
        <w:rPr>
          <w:rFonts w:ascii="Times New Roman" w:hAnsi="Times New Roman" w:cs="Times New Roman"/>
          <w:bCs/>
          <w:sz w:val="28"/>
          <w:szCs w:val="28"/>
          <w:lang w:eastAsia="ru-RU"/>
        </w:rPr>
        <w:t xml:space="preserve">1. Влияние </w:t>
      </w:r>
      <w:proofErr w:type="spellStart"/>
      <w:r w:rsidRPr="00264A76">
        <w:rPr>
          <w:rFonts w:ascii="Times New Roman" w:hAnsi="Times New Roman" w:cs="Times New Roman"/>
          <w:bCs/>
          <w:sz w:val="28"/>
          <w:szCs w:val="28"/>
          <w:lang w:eastAsia="ru-RU"/>
        </w:rPr>
        <w:t>уроня</w:t>
      </w:r>
      <w:proofErr w:type="spellEnd"/>
      <w:r w:rsidRPr="00264A76">
        <w:rPr>
          <w:rFonts w:ascii="Times New Roman" w:hAnsi="Times New Roman" w:cs="Times New Roman"/>
          <w:bCs/>
          <w:sz w:val="28"/>
          <w:szCs w:val="28"/>
          <w:lang w:eastAsia="ru-RU"/>
        </w:rPr>
        <w:t xml:space="preserve"> интенсификации животноводства на благополучие животных. </w:t>
      </w:r>
    </w:p>
    <w:p w:rsidR="00F4137F" w:rsidRPr="00264A76" w:rsidRDefault="00264A76" w:rsidP="006F4809">
      <w:pPr>
        <w:spacing w:after="0" w:line="240" w:lineRule="auto"/>
        <w:ind w:firstLineChars="235" w:firstLine="658"/>
        <w:jc w:val="both"/>
        <w:rPr>
          <w:rFonts w:ascii="Times New Roman" w:hAnsi="Times New Roman" w:cs="Times New Roman"/>
          <w:bCs/>
          <w:sz w:val="28"/>
          <w:szCs w:val="28"/>
          <w:lang w:eastAsia="ru-RU"/>
        </w:rPr>
      </w:pPr>
      <w:r w:rsidRPr="00264A76">
        <w:rPr>
          <w:rFonts w:ascii="Times New Roman" w:hAnsi="Times New Roman" w:cs="Times New Roman"/>
          <w:bCs/>
          <w:sz w:val="28"/>
          <w:szCs w:val="28"/>
          <w:lang w:eastAsia="ru-RU"/>
        </w:rPr>
        <w:t xml:space="preserve">2. Социальный запрос на продукцию, полученную от животных, содержащихся при высоком уровне благополучия. </w:t>
      </w:r>
    </w:p>
    <w:p w:rsidR="00F4137F" w:rsidRPr="00264A76" w:rsidRDefault="00264A76" w:rsidP="006F4809">
      <w:pPr>
        <w:spacing w:after="0" w:line="240" w:lineRule="auto"/>
        <w:ind w:firstLineChars="235" w:firstLine="658"/>
        <w:jc w:val="both"/>
        <w:rPr>
          <w:rFonts w:ascii="Times New Roman" w:hAnsi="Times New Roman" w:cs="Times New Roman"/>
          <w:bCs/>
          <w:sz w:val="28"/>
          <w:szCs w:val="28"/>
          <w:lang w:eastAsia="ru-RU"/>
        </w:rPr>
      </w:pPr>
      <w:r w:rsidRPr="00264A76">
        <w:rPr>
          <w:rFonts w:ascii="Times New Roman" w:hAnsi="Times New Roman" w:cs="Times New Roman"/>
          <w:bCs/>
          <w:sz w:val="28"/>
          <w:szCs w:val="28"/>
          <w:lang w:eastAsia="ru-RU"/>
        </w:rPr>
        <w:lastRenderedPageBreak/>
        <w:t>3. Разработка опросного листа и проведение социологического опроса среди студентов на тему «Необходимость обеспечения высокого уровня благополучия сельскохозяйственных животных».</w:t>
      </w:r>
    </w:p>
    <w:p w:rsidR="003539E9" w:rsidRDefault="003539E9" w:rsidP="006F4809">
      <w:pPr>
        <w:spacing w:after="0" w:line="240" w:lineRule="auto"/>
        <w:ind w:firstLineChars="200" w:firstLine="562"/>
        <w:jc w:val="both"/>
        <w:rPr>
          <w:rFonts w:ascii="Times New Roman" w:hAnsi="Times New Roman" w:cs="Times New Roman"/>
          <w:b/>
          <w:sz w:val="28"/>
          <w:szCs w:val="28"/>
          <w:lang w:eastAsia="ru-RU"/>
        </w:rPr>
      </w:pPr>
    </w:p>
    <w:p w:rsidR="00F4137F" w:rsidRDefault="00264A76" w:rsidP="006F4809">
      <w:pPr>
        <w:spacing w:after="0" w:line="240" w:lineRule="auto"/>
        <w:ind w:firstLineChars="200" w:firstLine="562"/>
        <w:jc w:val="both"/>
        <w:rPr>
          <w:rFonts w:ascii="Times New Roman" w:eastAsia="Calibri" w:hAnsi="Times New Roman" w:cs="Times New Roman"/>
          <w:b/>
          <w:sz w:val="28"/>
          <w:szCs w:val="28"/>
        </w:rPr>
      </w:pPr>
      <w:r w:rsidRPr="00264A76">
        <w:rPr>
          <w:rFonts w:ascii="Times New Roman" w:hAnsi="Times New Roman" w:cs="Times New Roman"/>
          <w:b/>
          <w:sz w:val="28"/>
          <w:szCs w:val="28"/>
          <w:lang w:eastAsia="ru-RU"/>
        </w:rPr>
        <w:t>6</w:t>
      </w:r>
      <w:r>
        <w:rPr>
          <w:rFonts w:ascii="Times New Roman" w:hAnsi="Times New Roman" w:cs="Times New Roman"/>
          <w:b/>
          <w:sz w:val="28"/>
          <w:szCs w:val="28"/>
          <w:lang w:eastAsia="ru-RU"/>
        </w:rPr>
        <w:t xml:space="preserve">. </w:t>
      </w:r>
      <w:r>
        <w:rPr>
          <w:rFonts w:ascii="Times New Roman" w:eastAsia="Calibri" w:hAnsi="Times New Roman" w:cs="Times New Roman"/>
          <w:b/>
          <w:sz w:val="28"/>
          <w:szCs w:val="28"/>
        </w:rPr>
        <w:t>Селекция и благополучие домашних животных.</w:t>
      </w:r>
    </w:p>
    <w:p w:rsidR="00F4137F" w:rsidRDefault="00264A76" w:rsidP="006F4809">
      <w:pPr>
        <w:spacing w:after="0" w:line="240" w:lineRule="auto"/>
        <w:ind w:firstLineChars="200" w:firstLine="560"/>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Влияние экстерьера на здоровье и благополучие домашних животных (кошек, собак, декоративных кроликов, декоративных птиц и др.)</w:t>
      </w:r>
    </w:p>
    <w:p w:rsidR="00F4137F" w:rsidRDefault="00F4137F" w:rsidP="006F4809">
      <w:pPr>
        <w:spacing w:after="0" w:line="240" w:lineRule="auto"/>
        <w:ind w:firstLineChars="200" w:firstLine="562"/>
        <w:jc w:val="both"/>
        <w:rPr>
          <w:rFonts w:ascii="Times New Roman" w:hAnsi="Times New Roman" w:cs="Times New Roman"/>
          <w:b/>
          <w:sz w:val="28"/>
          <w:szCs w:val="28"/>
          <w:lang w:eastAsia="ru-RU"/>
        </w:rPr>
      </w:pPr>
    </w:p>
    <w:p w:rsidR="00F4137F" w:rsidRPr="00264A76" w:rsidRDefault="00264A76" w:rsidP="006F4809">
      <w:pPr>
        <w:spacing w:after="0" w:line="240" w:lineRule="auto"/>
        <w:ind w:leftChars="200" w:left="440"/>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7.</w:t>
      </w:r>
      <w:r>
        <w:rPr>
          <w:rFonts w:ascii="Times New Roman" w:hAnsi="Times New Roman" w:cs="Times New Roman"/>
          <w:b/>
          <w:sz w:val="28"/>
          <w:szCs w:val="28"/>
          <w:lang w:eastAsia="ru-RU"/>
        </w:rPr>
        <w:t>Благополучие с.-х. птицы</w:t>
      </w:r>
      <w:r w:rsidRPr="00264A76">
        <w:rPr>
          <w:rFonts w:ascii="Times New Roman" w:hAnsi="Times New Roman" w:cs="Times New Roman"/>
          <w:b/>
          <w:sz w:val="28"/>
          <w:szCs w:val="28"/>
          <w:lang w:eastAsia="ru-RU"/>
        </w:rPr>
        <w:t xml:space="preserve"> мясного направления продуктивности</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 xml:space="preserve"> Технологии птицеводства. Индустриальные технологии производства  мяса птиц.  Основные стрессы в птицеводстве. Проблемы здоровья и благополучия птицы. </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2. Критерии и параметры оценки благополучия бройлеров (цыплят, утят, гусят, индюшат)</w:t>
      </w:r>
      <w:proofErr w:type="gramStart"/>
      <w:r>
        <w:rPr>
          <w:rFonts w:ascii="Times New Roman" w:hAnsi="Times New Roman" w:cs="Times New Roman"/>
          <w:sz w:val="28"/>
          <w:szCs w:val="28"/>
          <w:lang w:eastAsia="ar-SA"/>
        </w:rPr>
        <w:t>.К</w:t>
      </w:r>
      <w:proofErr w:type="gramEnd"/>
      <w:r>
        <w:rPr>
          <w:rFonts w:ascii="Times New Roman" w:hAnsi="Times New Roman" w:cs="Times New Roman"/>
          <w:sz w:val="28"/>
          <w:szCs w:val="28"/>
          <w:lang w:eastAsia="ar-SA"/>
        </w:rPr>
        <w:t>ормление, содержание, здоровье и правильное поведение.</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3. Комплексная оценка благополучия. Шкалы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благополучия  мясной птицы.  </w:t>
      </w:r>
    </w:p>
    <w:p w:rsidR="00F4137F" w:rsidRDefault="00F4137F" w:rsidP="006F4809">
      <w:pPr>
        <w:spacing w:after="0" w:line="240" w:lineRule="auto"/>
        <w:ind w:firstLineChars="200" w:firstLine="560"/>
        <w:jc w:val="both"/>
        <w:rPr>
          <w:rFonts w:ascii="Times New Roman" w:hAnsi="Times New Roman" w:cs="Times New Roman"/>
          <w:sz w:val="28"/>
          <w:szCs w:val="28"/>
          <w:lang w:eastAsia="ru-RU"/>
        </w:rPr>
      </w:pPr>
    </w:p>
    <w:p w:rsidR="00F4137F" w:rsidRPr="00264A76"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8.</w:t>
      </w:r>
      <w:r>
        <w:rPr>
          <w:rFonts w:ascii="Times New Roman" w:hAnsi="Times New Roman" w:cs="Times New Roman"/>
          <w:b/>
          <w:sz w:val="28"/>
          <w:szCs w:val="28"/>
          <w:lang w:eastAsia="ru-RU"/>
        </w:rPr>
        <w:t>Благополучие с.-х. птицы</w:t>
      </w:r>
      <w:r w:rsidRPr="00264A76">
        <w:rPr>
          <w:rFonts w:ascii="Times New Roman" w:hAnsi="Times New Roman" w:cs="Times New Roman"/>
          <w:b/>
          <w:sz w:val="28"/>
          <w:szCs w:val="28"/>
          <w:lang w:eastAsia="ru-RU"/>
        </w:rPr>
        <w:t xml:space="preserve"> яичного направления продуктивности</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 xml:space="preserve"> Технологии птицеводства. Индустриальные технологии производства яиц.  Основные стрессы в птицеводстве. Проблемы здоровья и благополучия птицы. </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2. Критерии и параметры оценки благополучия несушек (кур, перепелов). Кормление, содержание, здоровье и правильное поведение.</w:t>
      </w:r>
    </w:p>
    <w:p w:rsidR="00F4137F" w:rsidRPr="00264A76" w:rsidRDefault="00264A76" w:rsidP="006F4809">
      <w:pPr>
        <w:spacing w:after="0" w:line="240" w:lineRule="auto"/>
        <w:ind w:firstLineChars="200" w:firstLine="560"/>
        <w:jc w:val="both"/>
        <w:rPr>
          <w:rFonts w:ascii="Times New Roman" w:hAnsi="Times New Roman" w:cs="Times New Roman"/>
          <w:b/>
          <w:sz w:val="28"/>
          <w:szCs w:val="28"/>
          <w:lang w:eastAsia="ru-RU"/>
        </w:rPr>
      </w:pPr>
      <w:r>
        <w:rPr>
          <w:rFonts w:ascii="Times New Roman" w:hAnsi="Times New Roman" w:cs="Times New Roman"/>
          <w:sz w:val="28"/>
          <w:szCs w:val="28"/>
          <w:lang w:eastAsia="ar-SA"/>
        </w:rPr>
        <w:t xml:space="preserve">3. Комплексная оценка благополучия. Шкалы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благополучия яичной птицы. </w:t>
      </w:r>
    </w:p>
    <w:p w:rsidR="00F4137F" w:rsidRPr="00264A76" w:rsidRDefault="00F4137F" w:rsidP="006F4809">
      <w:pPr>
        <w:spacing w:after="0" w:line="240" w:lineRule="auto"/>
        <w:ind w:firstLineChars="200" w:firstLine="562"/>
        <w:jc w:val="both"/>
        <w:rPr>
          <w:rFonts w:ascii="Times New Roman" w:hAnsi="Times New Roman" w:cs="Times New Roman"/>
          <w:b/>
          <w:sz w:val="28"/>
          <w:szCs w:val="28"/>
          <w:lang w:eastAsia="ru-RU"/>
        </w:rPr>
      </w:pPr>
    </w:p>
    <w:p w:rsidR="00F4137F"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9</w:t>
      </w:r>
      <w:r>
        <w:rPr>
          <w:rFonts w:ascii="Times New Roman" w:hAnsi="Times New Roman" w:cs="Times New Roman"/>
          <w:b/>
          <w:sz w:val="28"/>
          <w:szCs w:val="28"/>
          <w:lang w:eastAsia="ru-RU"/>
        </w:rPr>
        <w:t xml:space="preserve">. Благополучие </w:t>
      </w:r>
      <w:proofErr w:type="spellStart"/>
      <w:r>
        <w:rPr>
          <w:rFonts w:ascii="Times New Roman" w:hAnsi="Times New Roman" w:cs="Times New Roman"/>
          <w:b/>
          <w:sz w:val="28"/>
          <w:szCs w:val="28"/>
          <w:lang w:eastAsia="ru-RU"/>
        </w:rPr>
        <w:t>спортивныхлошадей</w:t>
      </w:r>
      <w:proofErr w:type="spellEnd"/>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Системы и способы содержания спортивных лошадей. Основные стрессы в коневодстве. Проблемы здоровья и благополучия лошадей в конном спорте</w:t>
      </w:r>
      <w:proofErr w:type="gramStart"/>
      <w:r>
        <w:rPr>
          <w:rFonts w:ascii="Times New Roman" w:hAnsi="Times New Roman" w:cs="Times New Roman"/>
          <w:sz w:val="28"/>
          <w:szCs w:val="28"/>
          <w:lang w:eastAsia="ar-SA"/>
        </w:rPr>
        <w:t xml:space="preserve">.. </w:t>
      </w:r>
      <w:proofErr w:type="gramEnd"/>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2. Критерии и параметры оценки благополучия лошадей. Кормление, содержание, здоровье и правильное поведение.</w:t>
      </w:r>
    </w:p>
    <w:p w:rsidR="00F4137F" w:rsidRPr="00264A76"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3. Благополучие лошадей в конном спорте. Международный Кодекс поведения по отношения к лошади </w:t>
      </w:r>
      <w:r>
        <w:rPr>
          <w:rFonts w:ascii="Times New Roman" w:hAnsi="Times New Roman" w:cs="Times New Roman"/>
          <w:sz w:val="28"/>
          <w:szCs w:val="28"/>
          <w:lang w:val="en-US" w:eastAsia="ar-SA"/>
        </w:rPr>
        <w:t>FEI</w:t>
      </w:r>
      <w:r w:rsidRPr="00264A76">
        <w:rPr>
          <w:rFonts w:ascii="Times New Roman" w:hAnsi="Times New Roman" w:cs="Times New Roman"/>
          <w:sz w:val="28"/>
          <w:szCs w:val="28"/>
          <w:lang w:eastAsia="ar-SA"/>
        </w:rPr>
        <w:t>.</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4. Комплексная оценка </w:t>
      </w:r>
      <w:proofErr w:type="spellStart"/>
      <w:r>
        <w:rPr>
          <w:rFonts w:ascii="Times New Roman" w:hAnsi="Times New Roman" w:cs="Times New Roman"/>
          <w:sz w:val="28"/>
          <w:szCs w:val="28"/>
          <w:lang w:eastAsia="ar-SA"/>
        </w:rPr>
        <w:t>благополучия</w:t>
      </w:r>
      <w:proofErr w:type="gramStart"/>
      <w:r>
        <w:rPr>
          <w:rFonts w:ascii="Times New Roman" w:hAnsi="Times New Roman" w:cs="Times New Roman"/>
          <w:sz w:val="28"/>
          <w:szCs w:val="28"/>
          <w:lang w:eastAsia="ar-SA"/>
        </w:rPr>
        <w:t>.Ш</w:t>
      </w:r>
      <w:proofErr w:type="gramEnd"/>
      <w:r>
        <w:rPr>
          <w:rFonts w:ascii="Times New Roman" w:hAnsi="Times New Roman" w:cs="Times New Roman"/>
          <w:sz w:val="28"/>
          <w:szCs w:val="28"/>
          <w:lang w:eastAsia="ar-SA"/>
        </w:rPr>
        <w:t>калы</w:t>
      </w:r>
      <w:proofErr w:type="spellEnd"/>
      <w:r>
        <w:rPr>
          <w:rFonts w:ascii="Times New Roman" w:hAnsi="Times New Roman" w:cs="Times New Roman"/>
          <w:sz w:val="28"/>
          <w:szCs w:val="28"/>
          <w:lang w:eastAsia="ar-SA"/>
        </w:rPr>
        <w:t xml:space="preserve">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благополучия спортивных лошадей.</w:t>
      </w:r>
    </w:p>
    <w:p w:rsidR="00F4137F" w:rsidRPr="00264A76" w:rsidRDefault="00F4137F" w:rsidP="006F4809">
      <w:pPr>
        <w:spacing w:after="0" w:line="240" w:lineRule="auto"/>
        <w:ind w:firstLineChars="200" w:firstLine="562"/>
        <w:jc w:val="both"/>
        <w:rPr>
          <w:rFonts w:ascii="Times New Roman" w:hAnsi="Times New Roman" w:cs="Times New Roman"/>
          <w:b/>
          <w:sz w:val="28"/>
          <w:szCs w:val="28"/>
          <w:lang w:eastAsia="ru-RU"/>
        </w:rPr>
      </w:pPr>
    </w:p>
    <w:p w:rsidR="00F4137F"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10</w:t>
      </w:r>
      <w:r>
        <w:rPr>
          <w:rFonts w:ascii="Times New Roman" w:hAnsi="Times New Roman" w:cs="Times New Roman"/>
          <w:b/>
          <w:sz w:val="28"/>
          <w:szCs w:val="28"/>
          <w:lang w:eastAsia="ru-RU"/>
        </w:rPr>
        <w:t>. Благополучие норок</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 xml:space="preserve"> Технологии звероводства. Основные стрессы в звероводстве. Проблемы здоровья и благополучия зверей. </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2. Критерии и параметры оценки благополучия норок. Кормление, содержание, здоровье и правильное поведение.</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3. Комплексная оценка благополучия. Шкалы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благополучия норок. </w:t>
      </w:r>
    </w:p>
    <w:p w:rsidR="00F4137F"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lastRenderedPageBreak/>
        <w:t>11</w:t>
      </w:r>
      <w:r>
        <w:rPr>
          <w:rFonts w:ascii="Times New Roman" w:hAnsi="Times New Roman" w:cs="Times New Roman"/>
          <w:b/>
          <w:sz w:val="28"/>
          <w:szCs w:val="28"/>
          <w:lang w:eastAsia="ru-RU"/>
        </w:rPr>
        <w:t>. Благополучие собак</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 xml:space="preserve"> Особенности содержания и </w:t>
      </w:r>
      <w:proofErr w:type="spellStart"/>
      <w:r>
        <w:rPr>
          <w:rFonts w:ascii="Times New Roman" w:hAnsi="Times New Roman" w:cs="Times New Roman"/>
          <w:sz w:val="28"/>
          <w:szCs w:val="28"/>
          <w:lang w:eastAsia="ar-SA"/>
        </w:rPr>
        <w:t>использованиясобак</w:t>
      </w:r>
      <w:proofErr w:type="spellEnd"/>
      <w:r>
        <w:rPr>
          <w:rFonts w:ascii="Times New Roman" w:hAnsi="Times New Roman" w:cs="Times New Roman"/>
          <w:sz w:val="28"/>
          <w:szCs w:val="28"/>
          <w:lang w:eastAsia="ar-SA"/>
        </w:rPr>
        <w:t xml:space="preserve">. Основные стрессы в служебном собаководстве. </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2. Критерии и параметры оценки благополучия собак при разных способах содержания. Кормление, содержание, здоровье и правильное поведение.</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3. Комплексная оценка благополучия. Шкалы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благополучия  собак (выберите способ содержания, направления использования собак) . </w:t>
      </w:r>
    </w:p>
    <w:p w:rsidR="00F4137F" w:rsidRDefault="00F4137F" w:rsidP="006F4809">
      <w:pPr>
        <w:spacing w:after="0" w:line="240" w:lineRule="auto"/>
        <w:ind w:firstLineChars="200" w:firstLine="560"/>
        <w:jc w:val="both"/>
        <w:rPr>
          <w:rFonts w:ascii="Times New Roman" w:hAnsi="Times New Roman" w:cs="Times New Roman"/>
          <w:sz w:val="28"/>
          <w:szCs w:val="28"/>
          <w:lang w:eastAsia="ar-SA"/>
        </w:rPr>
      </w:pPr>
    </w:p>
    <w:p w:rsidR="00F4137F" w:rsidRDefault="00264A76" w:rsidP="006F4809">
      <w:pPr>
        <w:spacing w:after="0" w:line="240" w:lineRule="auto"/>
        <w:ind w:firstLineChars="200" w:firstLine="562"/>
        <w:jc w:val="both"/>
        <w:rPr>
          <w:rFonts w:ascii="Times New Roman" w:hAnsi="Times New Roman" w:cs="Times New Roman"/>
          <w:b/>
          <w:sz w:val="28"/>
          <w:szCs w:val="28"/>
          <w:lang w:eastAsia="ar-SA"/>
        </w:rPr>
      </w:pPr>
      <w:r>
        <w:rPr>
          <w:rFonts w:ascii="Times New Roman" w:hAnsi="Times New Roman" w:cs="Times New Roman"/>
          <w:b/>
          <w:sz w:val="28"/>
          <w:szCs w:val="28"/>
          <w:lang w:eastAsia="ar-SA"/>
        </w:rPr>
        <w:t>12. Благополучие лабораторных животных.</w:t>
      </w:r>
    </w:p>
    <w:p w:rsidR="00F4137F" w:rsidRPr="00264A76" w:rsidRDefault="00264A76" w:rsidP="006F4809">
      <w:pPr>
        <w:spacing w:after="0" w:line="240" w:lineRule="auto"/>
        <w:ind w:firstLineChars="200" w:firstLine="560"/>
        <w:rPr>
          <w:rFonts w:ascii="Times New Roman" w:eastAsia="Times New Roman" w:hAnsi="Times New Roman" w:cs="Times New Roman"/>
          <w:sz w:val="28"/>
          <w:szCs w:val="28"/>
          <w:lang w:eastAsia="ru-RU"/>
        </w:rPr>
      </w:pPr>
      <w:r w:rsidRPr="00264A76">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Использование животных в опытах и экспериментах</w:t>
      </w:r>
      <w:r w:rsidRPr="00264A76">
        <w:rPr>
          <w:rFonts w:ascii="Times New Roman" w:eastAsia="Times New Roman" w:hAnsi="Times New Roman" w:cs="Times New Roman"/>
          <w:sz w:val="28"/>
          <w:szCs w:val="28"/>
          <w:lang w:eastAsia="ru-RU"/>
        </w:rPr>
        <w:t xml:space="preserve">. </w:t>
      </w:r>
    </w:p>
    <w:p w:rsidR="00F4137F" w:rsidRPr="00264A76" w:rsidRDefault="00264A76" w:rsidP="006F4809">
      <w:pPr>
        <w:spacing w:after="0" w:line="240" w:lineRule="auto"/>
        <w:ind w:firstLineChars="200" w:firstLine="560"/>
        <w:jc w:val="both"/>
        <w:rPr>
          <w:rFonts w:ascii="Times New Roman" w:eastAsia="Times New Roman" w:hAnsi="Times New Roman" w:cs="Times New Roman"/>
          <w:color w:val="000000"/>
          <w:sz w:val="28"/>
          <w:szCs w:val="28"/>
          <w:lang w:eastAsia="ru-RU"/>
        </w:rPr>
      </w:pPr>
      <w:r w:rsidRPr="00264A76">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color w:val="000000"/>
          <w:sz w:val="28"/>
          <w:szCs w:val="28"/>
          <w:lang w:eastAsia="ru-RU"/>
        </w:rPr>
        <w:t>Директивы</w:t>
      </w:r>
      <w:r w:rsidRPr="00264A76">
        <w:rPr>
          <w:rFonts w:ascii="Times New Roman" w:eastAsia="Times New Roman" w:hAnsi="Times New Roman" w:cs="Times New Roman"/>
          <w:color w:val="000000"/>
          <w:sz w:val="28"/>
          <w:szCs w:val="28"/>
          <w:lang w:eastAsia="ru-RU"/>
        </w:rPr>
        <w:t xml:space="preserve"> и рекомендации по охране животных используемых в научных целях</w:t>
      </w:r>
    </w:p>
    <w:p w:rsidR="00F4137F" w:rsidRPr="00264A76" w:rsidRDefault="00F4137F" w:rsidP="006F4809">
      <w:pPr>
        <w:spacing w:after="0" w:line="240" w:lineRule="auto"/>
        <w:ind w:firstLineChars="200" w:firstLine="560"/>
        <w:rPr>
          <w:rFonts w:ascii="Times New Roman" w:eastAsia="Times New Roman" w:hAnsi="Times New Roman" w:cs="Times New Roman"/>
          <w:color w:val="000000"/>
          <w:sz w:val="28"/>
          <w:szCs w:val="28"/>
          <w:lang w:eastAsia="ru-RU"/>
        </w:rPr>
      </w:pPr>
    </w:p>
    <w:p w:rsidR="00F4137F" w:rsidRDefault="00264A76" w:rsidP="006F4809">
      <w:pPr>
        <w:spacing w:after="0" w:line="240" w:lineRule="auto"/>
        <w:ind w:firstLineChars="200" w:firstLine="562"/>
        <w:jc w:val="both"/>
        <w:rPr>
          <w:rFonts w:ascii="Times New Roman" w:hAnsi="Times New Roman" w:cs="Times New Roman"/>
          <w:b/>
          <w:sz w:val="28"/>
          <w:szCs w:val="28"/>
          <w:lang w:eastAsia="ru-RU"/>
        </w:rPr>
      </w:pPr>
      <w:r w:rsidRPr="00264A76">
        <w:rPr>
          <w:rFonts w:ascii="Times New Roman" w:hAnsi="Times New Roman" w:cs="Times New Roman"/>
          <w:b/>
          <w:sz w:val="28"/>
          <w:szCs w:val="28"/>
          <w:lang w:eastAsia="ru-RU"/>
        </w:rPr>
        <w:t>13</w:t>
      </w:r>
      <w:r>
        <w:rPr>
          <w:rFonts w:ascii="Times New Roman" w:hAnsi="Times New Roman" w:cs="Times New Roman"/>
          <w:b/>
          <w:sz w:val="28"/>
          <w:szCs w:val="28"/>
          <w:lang w:eastAsia="ru-RU"/>
        </w:rPr>
        <w:t>. Благополучие мелкого рогатого скота</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ru-RU"/>
        </w:rPr>
        <w:t>1.</w:t>
      </w:r>
      <w:r>
        <w:rPr>
          <w:rFonts w:ascii="Times New Roman" w:hAnsi="Times New Roman" w:cs="Times New Roman"/>
          <w:sz w:val="28"/>
          <w:szCs w:val="28"/>
          <w:lang w:eastAsia="ar-SA"/>
        </w:rPr>
        <w:t xml:space="preserve"> Технологии овцеводства и козоводства. Основные стрессы в овцеводстве и козоводстве. Проблемы здоровья и благополучия мелкого рогатого скота. </w:t>
      </w:r>
    </w:p>
    <w:p w:rsidR="00F4137F" w:rsidRDefault="00264A76" w:rsidP="006F4809">
      <w:pPr>
        <w:spacing w:after="0" w:line="240" w:lineRule="auto"/>
        <w:ind w:firstLineChars="200" w:firstLine="56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 Критерии и параметры оценки благополучия </w:t>
      </w:r>
      <w:r>
        <w:rPr>
          <w:rFonts w:ascii="Times New Roman" w:hAnsi="Times New Roman" w:cs="Times New Roman"/>
          <w:sz w:val="28"/>
          <w:szCs w:val="28"/>
          <w:lang w:eastAsia="ru-RU"/>
        </w:rPr>
        <w:t>мелкого рогатого скота.</w:t>
      </w:r>
      <w:r>
        <w:rPr>
          <w:rFonts w:ascii="Times New Roman" w:hAnsi="Times New Roman" w:cs="Times New Roman"/>
          <w:sz w:val="28"/>
          <w:szCs w:val="28"/>
          <w:lang w:eastAsia="ar-SA"/>
        </w:rPr>
        <w:t xml:space="preserve"> Кормление, содержание, здоровье и правильное поведение.</w:t>
      </w:r>
    </w:p>
    <w:p w:rsidR="00F4137F" w:rsidRDefault="00264A76" w:rsidP="006F4809">
      <w:pPr>
        <w:spacing w:after="0" w:line="240" w:lineRule="auto"/>
        <w:ind w:firstLineChars="200" w:firstLine="560"/>
        <w:jc w:val="both"/>
        <w:rPr>
          <w:rFonts w:ascii="Times New Roman" w:hAnsi="Times New Roman" w:cs="Times New Roman"/>
          <w:sz w:val="28"/>
          <w:szCs w:val="28"/>
          <w:lang w:eastAsia="ru-RU"/>
        </w:rPr>
      </w:pPr>
      <w:r>
        <w:rPr>
          <w:rFonts w:ascii="Times New Roman" w:hAnsi="Times New Roman" w:cs="Times New Roman"/>
          <w:sz w:val="28"/>
          <w:szCs w:val="28"/>
          <w:lang w:eastAsia="ar-SA"/>
        </w:rPr>
        <w:t xml:space="preserve">3. Комплексная оценка благополучия. Шкалы оценки. Критические значения </w:t>
      </w:r>
      <w:proofErr w:type="spellStart"/>
      <w:r>
        <w:rPr>
          <w:rFonts w:ascii="Times New Roman" w:hAnsi="Times New Roman" w:cs="Times New Roman"/>
          <w:sz w:val="28"/>
          <w:szCs w:val="28"/>
          <w:lang w:eastAsia="ar-SA"/>
        </w:rPr>
        <w:t>показателей</w:t>
      </w:r>
      <w:proofErr w:type="gramStart"/>
      <w:r>
        <w:rPr>
          <w:rFonts w:ascii="Times New Roman" w:hAnsi="Times New Roman" w:cs="Times New Roman"/>
          <w:sz w:val="28"/>
          <w:szCs w:val="28"/>
          <w:lang w:eastAsia="ar-SA"/>
        </w:rPr>
        <w:t>.П</w:t>
      </w:r>
      <w:proofErr w:type="gramEnd"/>
      <w:r>
        <w:rPr>
          <w:rFonts w:ascii="Times New Roman" w:hAnsi="Times New Roman" w:cs="Times New Roman"/>
          <w:sz w:val="28"/>
          <w:szCs w:val="28"/>
          <w:lang w:eastAsia="ar-SA"/>
        </w:rPr>
        <w:t>ротокол</w:t>
      </w:r>
      <w:proofErr w:type="spellEnd"/>
      <w:r>
        <w:rPr>
          <w:rFonts w:ascii="Times New Roman" w:hAnsi="Times New Roman" w:cs="Times New Roman"/>
          <w:sz w:val="28"/>
          <w:szCs w:val="28"/>
          <w:lang w:eastAsia="ar-SA"/>
        </w:rPr>
        <w:t xml:space="preserve"> оценки </w:t>
      </w:r>
      <w:proofErr w:type="spellStart"/>
      <w:r>
        <w:rPr>
          <w:rFonts w:ascii="Times New Roman" w:hAnsi="Times New Roman" w:cs="Times New Roman"/>
          <w:sz w:val="28"/>
          <w:szCs w:val="28"/>
          <w:lang w:eastAsia="ar-SA"/>
        </w:rPr>
        <w:t>благополучия</w:t>
      </w:r>
      <w:r>
        <w:rPr>
          <w:rFonts w:ascii="Times New Roman" w:hAnsi="Times New Roman" w:cs="Times New Roman"/>
          <w:sz w:val="28"/>
          <w:szCs w:val="28"/>
          <w:lang w:eastAsia="ru-RU"/>
        </w:rPr>
        <w:t>мелкого</w:t>
      </w:r>
      <w:proofErr w:type="spellEnd"/>
      <w:r>
        <w:rPr>
          <w:rFonts w:ascii="Times New Roman" w:hAnsi="Times New Roman" w:cs="Times New Roman"/>
          <w:sz w:val="28"/>
          <w:szCs w:val="28"/>
          <w:lang w:eastAsia="ru-RU"/>
        </w:rPr>
        <w:t xml:space="preserve"> рогатого скота.</w:t>
      </w:r>
    </w:p>
    <w:p w:rsidR="00F4137F" w:rsidRDefault="00F4137F" w:rsidP="006F4809">
      <w:pPr>
        <w:pStyle w:val="HTML"/>
        <w:spacing w:after="0" w:line="240" w:lineRule="auto"/>
        <w:ind w:firstLineChars="200" w:firstLine="562"/>
        <w:rPr>
          <w:rFonts w:ascii="Times New Roman" w:hAnsi="Times New Roman" w:cs="Times New Roman"/>
          <w:b/>
          <w:sz w:val="28"/>
          <w:szCs w:val="28"/>
          <w:lang w:eastAsia="ru-RU"/>
        </w:rPr>
      </w:pPr>
    </w:p>
    <w:p w:rsidR="00F4137F" w:rsidRDefault="00264A76" w:rsidP="006F4809">
      <w:pPr>
        <w:numPr>
          <w:ilvl w:val="0"/>
          <w:numId w:val="11"/>
        </w:numPr>
        <w:spacing w:after="0" w:line="240" w:lineRule="auto"/>
        <w:ind w:leftChars="235" w:left="517"/>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Благополучие </w:t>
      </w:r>
      <w:proofErr w:type="spellStart"/>
      <w:r>
        <w:rPr>
          <w:rFonts w:ascii="Times New Roman" w:hAnsi="Times New Roman" w:cs="Times New Roman"/>
          <w:b/>
          <w:bCs/>
          <w:color w:val="000000"/>
          <w:sz w:val="28"/>
          <w:szCs w:val="28"/>
        </w:rPr>
        <w:t>зоопарковых</w:t>
      </w:r>
      <w:proofErr w:type="spellEnd"/>
      <w:r>
        <w:rPr>
          <w:rFonts w:ascii="Times New Roman" w:hAnsi="Times New Roman" w:cs="Times New Roman"/>
          <w:b/>
          <w:bCs/>
          <w:color w:val="000000"/>
          <w:sz w:val="28"/>
          <w:szCs w:val="28"/>
        </w:rPr>
        <w:t xml:space="preserve"> животных (на примере конкретного вида).</w:t>
      </w:r>
    </w:p>
    <w:p w:rsidR="00F4137F" w:rsidRDefault="00264A76" w:rsidP="006F4809">
      <w:pPr>
        <w:numPr>
          <w:ilvl w:val="0"/>
          <w:numId w:val="12"/>
        </w:numPr>
        <w:spacing w:after="0" w:line="240" w:lineRule="auto"/>
        <w:ind w:firstLineChars="200"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Актуальность разработки вопроса обеспечения благополучия животных в условиях зоопарка.</w:t>
      </w:r>
    </w:p>
    <w:p w:rsidR="00F4137F" w:rsidRDefault="00264A76" w:rsidP="006F4809">
      <w:pPr>
        <w:numPr>
          <w:ilvl w:val="0"/>
          <w:numId w:val="12"/>
        </w:numPr>
        <w:spacing w:after="0" w:line="240" w:lineRule="auto"/>
        <w:ind w:firstLineChars="200"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Международные и российские ассоциации, координирующие работу по благополучию животных, содержащихся в неволе.</w:t>
      </w:r>
    </w:p>
    <w:p w:rsidR="00F4137F" w:rsidRDefault="00264A76" w:rsidP="006F4809">
      <w:pPr>
        <w:numPr>
          <w:ilvl w:val="0"/>
          <w:numId w:val="12"/>
        </w:numPr>
        <w:spacing w:after="0" w:line="240" w:lineRule="auto"/>
        <w:ind w:firstLineChars="200"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Обогащение среды, как фактор благополучия.</w:t>
      </w:r>
    </w:p>
    <w:p w:rsidR="00F4137F" w:rsidRDefault="00264A76" w:rsidP="006F4809">
      <w:pPr>
        <w:numPr>
          <w:ilvl w:val="0"/>
          <w:numId w:val="12"/>
        </w:numPr>
        <w:spacing w:after="0" w:line="240" w:lineRule="auto"/>
        <w:ind w:firstLineChars="200"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Влияние условий содержания на репродуктивную функцию животных в условиях неволи.</w:t>
      </w:r>
    </w:p>
    <w:p w:rsidR="00F4137F" w:rsidRDefault="00F4137F" w:rsidP="006F4809">
      <w:pPr>
        <w:spacing w:after="0" w:line="240" w:lineRule="auto"/>
        <w:ind w:firstLineChars="200" w:firstLine="560"/>
        <w:jc w:val="both"/>
        <w:rPr>
          <w:rFonts w:ascii="Times New Roman" w:hAnsi="Times New Roman" w:cs="Times New Roman"/>
          <w:color w:val="000000"/>
          <w:sz w:val="28"/>
          <w:szCs w:val="28"/>
        </w:rPr>
      </w:pPr>
    </w:p>
    <w:p w:rsidR="00F4137F" w:rsidRPr="00264A76" w:rsidRDefault="00264A76" w:rsidP="006F4809">
      <w:pPr>
        <w:numPr>
          <w:ilvl w:val="0"/>
          <w:numId w:val="11"/>
        </w:numPr>
        <w:spacing w:after="0" w:line="240" w:lineRule="auto"/>
        <w:ind w:leftChars="7" w:left="15" w:firstLineChars="178" w:firstLine="50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Перевод</w:t>
      </w:r>
      <w:r w:rsidRPr="00264A76">
        <w:rPr>
          <w:rFonts w:ascii="Times New Roman" w:hAnsi="Times New Roman" w:cs="Times New Roman"/>
          <w:b/>
          <w:sz w:val="28"/>
          <w:szCs w:val="28"/>
          <w:lang w:eastAsia="ru-RU"/>
        </w:rPr>
        <w:t xml:space="preserve"> статьи на тему «Благополучие животных» из иностранных источников по заданию преподавателя.</w:t>
      </w: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Pr="00264A76" w:rsidRDefault="00F4137F" w:rsidP="006F4809">
      <w:pPr>
        <w:spacing w:after="0" w:line="240" w:lineRule="auto"/>
        <w:ind w:leftChars="363" w:left="799" w:firstLineChars="200" w:firstLine="562"/>
        <w:jc w:val="both"/>
        <w:rPr>
          <w:rFonts w:ascii="Times New Roman" w:hAnsi="Times New Roman" w:cs="Times New Roman"/>
          <w:b/>
          <w:sz w:val="28"/>
          <w:szCs w:val="28"/>
          <w:lang w:eastAsia="ru-RU"/>
        </w:rPr>
      </w:pPr>
    </w:p>
    <w:p w:rsidR="00F4137F" w:rsidRDefault="00264A76" w:rsidP="006F4809">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РЕКОМЕНДУЕМАЯ ЛИТЕРАТУРА</w:t>
      </w:r>
    </w:p>
    <w:p w:rsidR="00F4137F" w:rsidRDefault="00264A76" w:rsidP="006F4809">
      <w:pPr>
        <w:pStyle w:val="20"/>
        <w:widowControl w:val="0"/>
        <w:autoSpaceDE w:val="0"/>
        <w:autoSpaceDN w:val="0"/>
        <w:adjustRightInd w:val="0"/>
        <w:spacing w:before="0" w:after="0" w:line="240" w:lineRule="auto"/>
        <w:ind w:firstLineChars="200" w:firstLine="560"/>
        <w:rPr>
          <w:rFonts w:ascii="Times New Roman" w:hAnsi="Times New Roman" w:cs="Times New Roman"/>
          <w:color w:val="auto"/>
          <w:kern w:val="32"/>
          <w:sz w:val="28"/>
          <w:szCs w:val="28"/>
        </w:rPr>
      </w:pPr>
      <w:r>
        <w:rPr>
          <w:rFonts w:ascii="Times New Roman" w:hAnsi="Times New Roman" w:cs="Times New Roman"/>
          <w:color w:val="auto"/>
          <w:kern w:val="32"/>
          <w:sz w:val="28"/>
          <w:szCs w:val="28"/>
        </w:rPr>
        <w:t>Основная:</w:t>
      </w:r>
    </w:p>
    <w:p w:rsidR="00F4137F" w:rsidRDefault="00264A76" w:rsidP="006F4809">
      <w:pPr>
        <w:pStyle w:val="a9"/>
        <w:numPr>
          <w:ilvl w:val="0"/>
          <w:numId w:val="13"/>
        </w:numPr>
        <w:spacing w:after="0" w:line="240" w:lineRule="auto"/>
        <w:ind w:left="0" w:firstLineChars="200" w:firstLine="560"/>
        <w:jc w:val="both"/>
        <w:rPr>
          <w:rStyle w:val="biblio-record-text"/>
          <w:rFonts w:ascii="Times New Roman" w:hAnsi="Times New Roman" w:cs="Times New Roman"/>
          <w:sz w:val="28"/>
          <w:szCs w:val="28"/>
        </w:rPr>
      </w:pPr>
      <w:r>
        <w:rPr>
          <w:rFonts w:ascii="Times New Roman" w:hAnsi="Times New Roman" w:cs="Times New Roman"/>
          <w:sz w:val="28"/>
          <w:szCs w:val="28"/>
        </w:rPr>
        <w:t>Иванов, А. А. Основы благополучия животных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учебное пособие для вузов / А. А. Иванов. — Санкт-Петербург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Лань, 2024. — 116 с. — ISBN 978-5-507-48973-2. — Текст</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электронный // Лань : электронно-библиотечная система. — URL: https://e.lanbook.com/book/401021 (дата обращения: 03.10.2024). — Режим доступа: для </w:t>
      </w:r>
      <w:proofErr w:type="spellStart"/>
      <w:r>
        <w:rPr>
          <w:rFonts w:ascii="Times New Roman" w:hAnsi="Times New Roman" w:cs="Times New Roman"/>
          <w:sz w:val="28"/>
          <w:szCs w:val="28"/>
        </w:rPr>
        <w:t>авториз</w:t>
      </w:r>
      <w:proofErr w:type="spellEnd"/>
      <w:r>
        <w:rPr>
          <w:rFonts w:ascii="Times New Roman" w:hAnsi="Times New Roman" w:cs="Times New Roman"/>
          <w:sz w:val="28"/>
          <w:szCs w:val="28"/>
        </w:rPr>
        <w:t>. пользователей.</w:t>
      </w:r>
    </w:p>
    <w:p w:rsidR="00F4137F" w:rsidRDefault="00264A76" w:rsidP="006F4809">
      <w:pPr>
        <w:pStyle w:val="a9"/>
        <w:numPr>
          <w:ilvl w:val="0"/>
          <w:numId w:val="13"/>
        </w:numPr>
        <w:spacing w:after="0" w:line="240" w:lineRule="auto"/>
        <w:ind w:left="0" w:firstLineChars="200" w:firstLine="560"/>
        <w:jc w:val="both"/>
        <w:rPr>
          <w:rFonts w:ascii="Times New Roman" w:hAnsi="Times New Roman" w:cs="Times New Roman"/>
          <w:sz w:val="28"/>
          <w:szCs w:val="28"/>
        </w:rPr>
      </w:pPr>
      <w:r>
        <w:rPr>
          <w:rStyle w:val="biblio-record-text"/>
          <w:rFonts w:ascii="Times New Roman" w:hAnsi="Times New Roman" w:cs="Times New Roman"/>
          <w:sz w:val="28"/>
          <w:szCs w:val="28"/>
        </w:rPr>
        <w:t>Иванов, А. А. Этология с основами зоопсихологии / А. А. Иванов. — 3-е изд., стер. — Санкт-Петербург</w:t>
      </w:r>
      <w:proofErr w:type="gramStart"/>
      <w:r>
        <w:rPr>
          <w:rStyle w:val="biblio-record-text"/>
          <w:rFonts w:ascii="Times New Roman" w:hAnsi="Times New Roman" w:cs="Times New Roman"/>
          <w:sz w:val="28"/>
          <w:szCs w:val="28"/>
        </w:rPr>
        <w:t xml:space="preserve"> :</w:t>
      </w:r>
      <w:proofErr w:type="gramEnd"/>
      <w:r>
        <w:rPr>
          <w:rStyle w:val="biblio-record-text"/>
          <w:rFonts w:ascii="Times New Roman" w:hAnsi="Times New Roman" w:cs="Times New Roman"/>
          <w:sz w:val="28"/>
          <w:szCs w:val="28"/>
        </w:rPr>
        <w:t xml:space="preserve"> Лань, 2024. — 624 с. — ISBN 978-5-507-47395-3. — Текст</w:t>
      </w:r>
      <w:proofErr w:type="gramStart"/>
      <w:r>
        <w:rPr>
          <w:rStyle w:val="biblio-record-text"/>
          <w:rFonts w:ascii="Times New Roman" w:hAnsi="Times New Roman" w:cs="Times New Roman"/>
          <w:sz w:val="28"/>
          <w:szCs w:val="28"/>
        </w:rPr>
        <w:t> :</w:t>
      </w:r>
      <w:proofErr w:type="gramEnd"/>
      <w:r>
        <w:rPr>
          <w:rStyle w:val="biblio-record-text"/>
          <w:rFonts w:ascii="Times New Roman" w:hAnsi="Times New Roman" w:cs="Times New Roman"/>
          <w:sz w:val="28"/>
          <w:szCs w:val="28"/>
        </w:rPr>
        <w:t xml:space="preserve"> электронный // Лань : электронно-библиотечная система. — URL: https://e.lanbook.com/book/367001 (дата обращения: 03.10.2024). — Режим доступа: для </w:t>
      </w:r>
      <w:proofErr w:type="spellStart"/>
      <w:r>
        <w:rPr>
          <w:rStyle w:val="biblio-record-text"/>
          <w:rFonts w:ascii="Times New Roman" w:hAnsi="Times New Roman" w:cs="Times New Roman"/>
          <w:sz w:val="28"/>
          <w:szCs w:val="28"/>
        </w:rPr>
        <w:t>авториз</w:t>
      </w:r>
      <w:proofErr w:type="spellEnd"/>
      <w:r>
        <w:rPr>
          <w:rStyle w:val="biblio-record-text"/>
          <w:rFonts w:ascii="Times New Roman" w:hAnsi="Times New Roman" w:cs="Times New Roman"/>
          <w:sz w:val="28"/>
          <w:szCs w:val="28"/>
        </w:rPr>
        <w:t>. пользователей</w:t>
      </w:r>
      <w:proofErr w:type="gramStart"/>
      <w:r>
        <w:rPr>
          <w:rStyle w:val="biblio-record-text"/>
          <w:rFonts w:ascii="Times New Roman" w:hAnsi="Times New Roman" w:cs="Times New Roman"/>
          <w:sz w:val="28"/>
          <w:szCs w:val="28"/>
        </w:rPr>
        <w:t>.</w:t>
      </w:r>
      <w:r>
        <w:rPr>
          <w:rStyle w:val="a3"/>
          <w:rFonts w:ascii="Times New Roman" w:hAnsi="Times New Roman" w:cs="Times New Roman"/>
          <w:color w:val="auto"/>
          <w:sz w:val="28"/>
          <w:szCs w:val="28"/>
        </w:rPr>
        <w:t>.</w:t>
      </w:r>
      <w:proofErr w:type="gramEnd"/>
    </w:p>
    <w:p w:rsidR="00F4137F" w:rsidRDefault="00F4137F" w:rsidP="006F4809">
      <w:pPr>
        <w:pStyle w:val="20"/>
        <w:widowControl w:val="0"/>
        <w:autoSpaceDE w:val="0"/>
        <w:autoSpaceDN w:val="0"/>
        <w:adjustRightInd w:val="0"/>
        <w:spacing w:before="0" w:after="0" w:line="240" w:lineRule="auto"/>
        <w:ind w:firstLineChars="200" w:firstLine="560"/>
        <w:rPr>
          <w:rFonts w:ascii="Times New Roman" w:hAnsi="Times New Roman" w:cs="Times New Roman"/>
          <w:color w:val="auto"/>
          <w:kern w:val="32"/>
          <w:sz w:val="28"/>
          <w:szCs w:val="28"/>
          <w:highlight w:val="yellow"/>
        </w:rPr>
      </w:pPr>
    </w:p>
    <w:p w:rsidR="00F4137F" w:rsidRDefault="00264A76" w:rsidP="006F4809">
      <w:pPr>
        <w:pStyle w:val="20"/>
        <w:widowControl w:val="0"/>
        <w:autoSpaceDE w:val="0"/>
        <w:autoSpaceDN w:val="0"/>
        <w:adjustRightInd w:val="0"/>
        <w:spacing w:before="0" w:after="0" w:line="240" w:lineRule="auto"/>
        <w:ind w:firstLineChars="200" w:firstLine="560"/>
        <w:rPr>
          <w:rFonts w:ascii="Times New Roman" w:hAnsi="Times New Roman" w:cs="Times New Roman"/>
          <w:color w:val="auto"/>
          <w:kern w:val="32"/>
          <w:sz w:val="28"/>
          <w:szCs w:val="28"/>
        </w:rPr>
      </w:pPr>
      <w:r>
        <w:rPr>
          <w:rFonts w:ascii="Times New Roman" w:hAnsi="Times New Roman" w:cs="Times New Roman"/>
          <w:color w:val="auto"/>
          <w:kern w:val="32"/>
          <w:sz w:val="28"/>
          <w:szCs w:val="28"/>
        </w:rPr>
        <w:t xml:space="preserve"> Дополнительная:</w:t>
      </w:r>
    </w:p>
    <w:p w:rsidR="00F4137F" w:rsidRDefault="00264A76" w:rsidP="006F4809">
      <w:pPr>
        <w:pStyle w:val="a9"/>
        <w:numPr>
          <w:ilvl w:val="0"/>
          <w:numId w:val="14"/>
        </w:numPr>
        <w:spacing w:after="0" w:line="240" w:lineRule="auto"/>
        <w:ind w:left="0" w:firstLineChars="200" w:firstLine="560"/>
        <w:jc w:val="both"/>
        <w:rPr>
          <w:rFonts w:ascii="Times New Roman" w:hAnsi="Times New Roman" w:cs="Times New Roman"/>
          <w:sz w:val="28"/>
          <w:szCs w:val="28"/>
        </w:rPr>
      </w:pPr>
      <w:r>
        <w:rPr>
          <w:rFonts w:ascii="Times New Roman" w:hAnsi="Times New Roman" w:cs="Times New Roman"/>
          <w:sz w:val="28"/>
          <w:szCs w:val="28"/>
        </w:rPr>
        <w:t>Иванов, А. А. Практикум по этологии с основами зоопсихологии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учебное пособие / А. А. Иванов, А. А. Ксенофонтова, О. А. </w:t>
      </w:r>
      <w:proofErr w:type="spellStart"/>
      <w:r>
        <w:rPr>
          <w:rFonts w:ascii="Times New Roman" w:hAnsi="Times New Roman" w:cs="Times New Roman"/>
          <w:sz w:val="28"/>
          <w:szCs w:val="28"/>
        </w:rPr>
        <w:t>Войнова</w:t>
      </w:r>
      <w:proofErr w:type="spellEnd"/>
      <w:r>
        <w:rPr>
          <w:rFonts w:ascii="Times New Roman" w:hAnsi="Times New Roman" w:cs="Times New Roman"/>
          <w:sz w:val="28"/>
          <w:szCs w:val="28"/>
        </w:rPr>
        <w:t>. — Санкт-Петербург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Лань, 2022. — 368 с. — ISBN 978-5-8114-1395-9. — Текст</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электронный // Лань : электронно-библиотечная система. — URL: https://e.lanbook.com/book/211160 (дата обращения: 03.10.2024). — Режим доступа: для </w:t>
      </w:r>
      <w:proofErr w:type="spellStart"/>
      <w:r>
        <w:rPr>
          <w:rFonts w:ascii="Times New Roman" w:hAnsi="Times New Roman" w:cs="Times New Roman"/>
          <w:sz w:val="28"/>
          <w:szCs w:val="28"/>
        </w:rPr>
        <w:t>авториз</w:t>
      </w:r>
      <w:proofErr w:type="spellEnd"/>
      <w:r>
        <w:rPr>
          <w:rFonts w:ascii="Times New Roman" w:hAnsi="Times New Roman" w:cs="Times New Roman"/>
          <w:sz w:val="28"/>
          <w:szCs w:val="28"/>
        </w:rPr>
        <w:t>. пользователей.</w:t>
      </w:r>
    </w:p>
    <w:p w:rsidR="00F4137F" w:rsidRDefault="00264A76" w:rsidP="006F4809">
      <w:pPr>
        <w:pStyle w:val="a9"/>
        <w:numPr>
          <w:ilvl w:val="0"/>
          <w:numId w:val="14"/>
        </w:numPr>
        <w:spacing w:after="0" w:line="240" w:lineRule="auto"/>
        <w:ind w:left="0" w:firstLineChars="200" w:firstLine="56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Микроэволюционная теория и практика породообразования свиней. Монография/ В.Н. Тихонов, К.В. </w:t>
      </w:r>
      <w:proofErr w:type="spellStart"/>
      <w:r>
        <w:rPr>
          <w:rFonts w:ascii="Times New Roman" w:hAnsi="Times New Roman" w:cs="Times New Roman"/>
          <w:sz w:val="28"/>
          <w:szCs w:val="28"/>
        </w:rPr>
        <w:t>Жучаев</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восибирск, 2008. -394 с. </w:t>
      </w:r>
    </w:p>
    <w:p w:rsidR="00F4137F" w:rsidRDefault="00264A76" w:rsidP="006F4809">
      <w:pPr>
        <w:pStyle w:val="a9"/>
        <w:numPr>
          <w:ilvl w:val="0"/>
          <w:numId w:val="14"/>
        </w:numPr>
        <w:spacing w:after="0" w:line="240" w:lineRule="auto"/>
        <w:ind w:left="0" w:firstLineChars="200" w:firstLine="56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Технология разведения и содержания свиней: учебное пособие / В.А. </w:t>
      </w:r>
      <w:proofErr w:type="spellStart"/>
      <w:r>
        <w:rPr>
          <w:rFonts w:ascii="Times New Roman" w:eastAsia="Times New Roman" w:hAnsi="Times New Roman" w:cs="Times New Roman"/>
          <w:sz w:val="28"/>
          <w:szCs w:val="28"/>
          <w:lang w:eastAsia="ar-SA"/>
        </w:rPr>
        <w:t>Бекенёв</w:t>
      </w:r>
      <w:proofErr w:type="spellEnd"/>
      <w:r>
        <w:rPr>
          <w:rFonts w:ascii="Times New Roman" w:eastAsia="Times New Roman" w:hAnsi="Times New Roman" w:cs="Times New Roman"/>
          <w:sz w:val="28"/>
          <w:szCs w:val="28"/>
          <w:lang w:eastAsia="ar-SA"/>
        </w:rPr>
        <w:t xml:space="preserve">. – Санкт-Петербург: Лань, 2012. – 416 </w:t>
      </w:r>
      <w:proofErr w:type="gramStart"/>
      <w:r>
        <w:rPr>
          <w:rFonts w:ascii="Times New Roman" w:eastAsia="Times New Roman" w:hAnsi="Times New Roman" w:cs="Times New Roman"/>
          <w:sz w:val="28"/>
          <w:szCs w:val="28"/>
          <w:lang w:eastAsia="ar-SA"/>
        </w:rPr>
        <w:t>с</w:t>
      </w:r>
      <w:proofErr w:type="gramEnd"/>
      <w:r>
        <w:rPr>
          <w:rFonts w:ascii="Times New Roman" w:eastAsia="Times New Roman" w:hAnsi="Times New Roman" w:cs="Times New Roman"/>
          <w:sz w:val="28"/>
          <w:szCs w:val="28"/>
          <w:lang w:eastAsia="ar-SA"/>
        </w:rPr>
        <w:t>.</w:t>
      </w:r>
    </w:p>
    <w:p w:rsidR="00F4137F" w:rsidRDefault="00264A76" w:rsidP="006F4809">
      <w:pPr>
        <w:pStyle w:val="a9"/>
        <w:numPr>
          <w:ilvl w:val="0"/>
          <w:numId w:val="14"/>
        </w:numPr>
        <w:spacing w:after="0" w:line="240" w:lineRule="auto"/>
        <w:ind w:left="0" w:firstLineChars="200" w:firstLine="56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Комлацкий</w:t>
      </w:r>
      <w:proofErr w:type="spellEnd"/>
      <w:r>
        <w:rPr>
          <w:rFonts w:ascii="Times New Roman" w:eastAsia="Times New Roman" w:hAnsi="Times New Roman" w:cs="Times New Roman"/>
          <w:sz w:val="28"/>
          <w:szCs w:val="28"/>
          <w:lang w:eastAsia="ar-SA"/>
        </w:rPr>
        <w:t xml:space="preserve"> В.И. Этология свиней.  СПб: Лань, 2005. – 368 </w:t>
      </w:r>
      <w:proofErr w:type="gramStart"/>
      <w:r>
        <w:rPr>
          <w:rFonts w:ascii="Times New Roman" w:eastAsia="Times New Roman" w:hAnsi="Times New Roman" w:cs="Times New Roman"/>
          <w:sz w:val="28"/>
          <w:szCs w:val="28"/>
          <w:lang w:eastAsia="ar-SA"/>
        </w:rPr>
        <w:t>с</w:t>
      </w:r>
      <w:proofErr w:type="gramEnd"/>
      <w:r>
        <w:rPr>
          <w:rFonts w:ascii="Times New Roman" w:eastAsia="Times New Roman" w:hAnsi="Times New Roman" w:cs="Times New Roman"/>
          <w:sz w:val="28"/>
          <w:szCs w:val="28"/>
          <w:lang w:eastAsia="ar-SA"/>
        </w:rPr>
        <w:t>.</w:t>
      </w:r>
    </w:p>
    <w:p w:rsidR="00F4137F" w:rsidRDefault="00264A76" w:rsidP="006F4809">
      <w:pPr>
        <w:pStyle w:val="a9"/>
        <w:numPr>
          <w:ilvl w:val="0"/>
          <w:numId w:val="14"/>
        </w:numPr>
        <w:spacing w:after="0" w:line="240" w:lineRule="auto"/>
        <w:ind w:left="0" w:firstLineChars="200" w:firstLine="560"/>
        <w:jc w:val="both"/>
        <w:rPr>
          <w:rFonts w:ascii="Times New Roman" w:hAnsi="Times New Roman" w:cs="Times New Roman"/>
          <w:sz w:val="28"/>
          <w:szCs w:val="28"/>
          <w:lang w:eastAsia="ru-RU"/>
        </w:rPr>
      </w:pPr>
      <w:r>
        <w:rPr>
          <w:rFonts w:ascii="Times New Roman" w:eastAsia="Times New Roman" w:hAnsi="Times New Roman" w:cs="Times New Roman"/>
          <w:sz w:val="28"/>
          <w:szCs w:val="28"/>
          <w:lang w:eastAsia="ar-SA"/>
        </w:rPr>
        <w:t xml:space="preserve">Микроэволюционная теория и практика породообразования свиней. Монография / Тихонов В.Н., </w:t>
      </w:r>
      <w:proofErr w:type="spellStart"/>
      <w:r>
        <w:rPr>
          <w:rFonts w:ascii="Times New Roman" w:eastAsia="Times New Roman" w:hAnsi="Times New Roman" w:cs="Times New Roman"/>
          <w:sz w:val="28"/>
          <w:szCs w:val="28"/>
          <w:lang w:eastAsia="ar-SA"/>
        </w:rPr>
        <w:t>Жучаев</w:t>
      </w:r>
      <w:proofErr w:type="spellEnd"/>
      <w:r>
        <w:rPr>
          <w:rFonts w:ascii="Times New Roman" w:eastAsia="Times New Roman" w:hAnsi="Times New Roman" w:cs="Times New Roman"/>
          <w:sz w:val="28"/>
          <w:szCs w:val="28"/>
          <w:lang w:eastAsia="ar-SA"/>
        </w:rPr>
        <w:t xml:space="preserve"> К.В. - Новосибирск, 2008. – 396 </w:t>
      </w:r>
      <w:proofErr w:type="gramStart"/>
      <w:r>
        <w:rPr>
          <w:rFonts w:ascii="Times New Roman" w:eastAsia="Times New Roman" w:hAnsi="Times New Roman" w:cs="Times New Roman"/>
          <w:sz w:val="28"/>
          <w:szCs w:val="28"/>
          <w:lang w:eastAsia="ar-SA"/>
        </w:rPr>
        <w:t>с</w:t>
      </w:r>
      <w:proofErr w:type="gramEnd"/>
      <w:r>
        <w:rPr>
          <w:rFonts w:ascii="Times New Roman" w:eastAsia="Times New Roman" w:hAnsi="Times New Roman" w:cs="Times New Roman"/>
          <w:sz w:val="28"/>
          <w:szCs w:val="28"/>
          <w:lang w:eastAsia="ar-SA"/>
        </w:rPr>
        <w:t>.</w:t>
      </w:r>
    </w:p>
    <w:p w:rsidR="00F4137F" w:rsidRDefault="00264A76" w:rsidP="006F4809">
      <w:pPr>
        <w:pStyle w:val="a9"/>
        <w:numPr>
          <w:ilvl w:val="0"/>
          <w:numId w:val="14"/>
        </w:numPr>
        <w:spacing w:after="0" w:line="240" w:lineRule="auto"/>
        <w:ind w:left="0" w:firstLineChars="200" w:firstLine="5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Оценка качества продукции животноводства: учебное пособие / А.А. </w:t>
      </w:r>
      <w:proofErr w:type="spellStart"/>
      <w:r>
        <w:rPr>
          <w:rFonts w:ascii="Times New Roman" w:hAnsi="Times New Roman" w:cs="Times New Roman"/>
          <w:sz w:val="28"/>
          <w:szCs w:val="28"/>
          <w:lang w:eastAsia="ru-RU"/>
        </w:rPr>
        <w:t>Фридчер</w:t>
      </w:r>
      <w:proofErr w:type="spellEnd"/>
      <w:r>
        <w:rPr>
          <w:rFonts w:ascii="Times New Roman" w:hAnsi="Times New Roman" w:cs="Times New Roman"/>
          <w:sz w:val="28"/>
          <w:szCs w:val="28"/>
          <w:lang w:eastAsia="ru-RU"/>
        </w:rPr>
        <w:t xml:space="preserve">, Е.В. Михеева, К.В. </w:t>
      </w:r>
      <w:proofErr w:type="spellStart"/>
      <w:r>
        <w:rPr>
          <w:rFonts w:ascii="Times New Roman" w:hAnsi="Times New Roman" w:cs="Times New Roman"/>
          <w:sz w:val="28"/>
          <w:szCs w:val="28"/>
          <w:lang w:eastAsia="ru-RU"/>
        </w:rPr>
        <w:t>Жучаев</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Новосиб</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гос</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аграр</w:t>
      </w:r>
      <w:proofErr w:type="spellEnd"/>
      <w:r>
        <w:rPr>
          <w:rFonts w:ascii="Times New Roman" w:hAnsi="Times New Roman" w:cs="Times New Roman"/>
          <w:sz w:val="28"/>
          <w:szCs w:val="28"/>
          <w:lang w:eastAsia="ru-RU"/>
        </w:rPr>
        <w:t>. ун-т. – Новосибирск, 2001. – 64с.</w:t>
      </w:r>
    </w:p>
    <w:p w:rsidR="00F4137F" w:rsidRDefault="00264A76" w:rsidP="006F4809">
      <w:pPr>
        <w:pStyle w:val="a9"/>
        <w:numPr>
          <w:ilvl w:val="0"/>
          <w:numId w:val="14"/>
        </w:numPr>
        <w:spacing w:after="0" w:line="240" w:lineRule="auto"/>
        <w:ind w:left="0" w:firstLineChars="200" w:firstLine="5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Анализ научного текста: Методические рекомендации для самостоятельной работы студентов магистратуры. </w:t>
      </w:r>
      <w:proofErr w:type="spellStart"/>
      <w:r>
        <w:rPr>
          <w:rFonts w:ascii="Times New Roman" w:hAnsi="Times New Roman" w:cs="Times New Roman"/>
          <w:sz w:val="28"/>
          <w:szCs w:val="28"/>
          <w:lang w:eastAsia="ru-RU"/>
        </w:rPr>
        <w:t>Сост.К.В.Жучаев</w:t>
      </w:r>
      <w:proofErr w:type="spellEnd"/>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НГАУ. 2016.</w:t>
      </w:r>
    </w:p>
    <w:p w:rsidR="00F4137F" w:rsidRDefault="00F4137F" w:rsidP="006F4809">
      <w:pPr>
        <w:spacing w:after="0" w:line="240" w:lineRule="auto"/>
        <w:ind w:firstLineChars="200" w:firstLine="562"/>
        <w:jc w:val="both"/>
        <w:rPr>
          <w:rFonts w:ascii="Times New Roman" w:hAnsi="Times New Roman" w:cs="Times New Roman"/>
          <w:b/>
          <w:sz w:val="28"/>
          <w:szCs w:val="28"/>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eastAsia="ru-RU"/>
        </w:rPr>
      </w:pPr>
    </w:p>
    <w:p w:rsidR="003539E9" w:rsidRDefault="003539E9" w:rsidP="006F4809">
      <w:pPr>
        <w:spacing w:after="0" w:line="240" w:lineRule="auto"/>
        <w:ind w:firstLineChars="200" w:firstLine="482"/>
        <w:jc w:val="both"/>
        <w:rPr>
          <w:rFonts w:ascii="Times New Roman" w:hAnsi="Times New Roman" w:cs="Times New Roman"/>
          <w:b/>
          <w:sz w:val="24"/>
          <w:szCs w:val="24"/>
          <w:lang w:eastAsia="ru-RU"/>
        </w:rPr>
      </w:pPr>
    </w:p>
    <w:p w:rsidR="003539E9" w:rsidRPr="003539E9" w:rsidRDefault="003539E9" w:rsidP="006F4809">
      <w:pPr>
        <w:spacing w:after="0" w:line="240" w:lineRule="auto"/>
        <w:ind w:firstLineChars="200" w:firstLine="482"/>
        <w:jc w:val="both"/>
        <w:rPr>
          <w:rFonts w:ascii="Times New Roman" w:hAnsi="Times New Roman" w:cs="Times New Roman"/>
          <w:b/>
          <w:sz w:val="24"/>
          <w:szCs w:val="24"/>
          <w:lang w:eastAsia="ru-RU"/>
        </w:rPr>
      </w:pPr>
    </w:p>
    <w:p w:rsidR="00F4137F" w:rsidRDefault="00F4137F" w:rsidP="006F4809">
      <w:pPr>
        <w:spacing w:after="0" w:line="240" w:lineRule="auto"/>
        <w:ind w:firstLineChars="200" w:firstLine="482"/>
        <w:jc w:val="both"/>
        <w:rPr>
          <w:rFonts w:ascii="Times New Roman" w:hAnsi="Times New Roman" w:cs="Times New Roman"/>
          <w:b/>
          <w:sz w:val="24"/>
          <w:szCs w:val="24"/>
          <w:lang w:val="en-US" w:eastAsia="ru-RU"/>
        </w:rPr>
      </w:pPr>
    </w:p>
    <w:p w:rsidR="00F4137F" w:rsidRDefault="00264A76" w:rsidP="006F4809">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F4137F" w:rsidRDefault="00264A76" w:rsidP="006F4809">
      <w:pPr>
        <w:spacing w:after="0"/>
        <w:rPr>
          <w:rFonts w:ascii="Times New Roman" w:hAnsi="Times New Roman" w:cs="Times New Roman"/>
          <w:bCs/>
          <w:sz w:val="28"/>
          <w:szCs w:val="28"/>
        </w:rPr>
      </w:pPr>
      <w:r>
        <w:rPr>
          <w:rFonts w:ascii="Times New Roman" w:hAnsi="Times New Roman" w:cs="Times New Roman"/>
          <w:bCs/>
          <w:sz w:val="28"/>
          <w:szCs w:val="28"/>
        </w:rPr>
        <w:t>ВВЕДЕНИЕ……….……………………………………………….............……..3</w:t>
      </w:r>
    </w:p>
    <w:p w:rsidR="00F4137F" w:rsidRDefault="00264A76" w:rsidP="006F4809">
      <w:pPr>
        <w:spacing w:after="0" w:line="240" w:lineRule="auto"/>
        <w:rPr>
          <w:rFonts w:ascii="Times New Roman" w:hAnsi="Times New Roman" w:cs="Times New Roman"/>
          <w:bCs/>
          <w:sz w:val="28"/>
          <w:szCs w:val="28"/>
        </w:rPr>
      </w:pPr>
      <w:r>
        <w:rPr>
          <w:rFonts w:ascii="Times New Roman" w:eastAsia="Times New Roman" w:hAnsi="Times New Roman" w:cs="Times New Roman"/>
          <w:bCs/>
          <w:sz w:val="28"/>
          <w:szCs w:val="28"/>
          <w:lang w:eastAsia="ru-RU"/>
        </w:rPr>
        <w:t>1. ЗООТЕХНИЧЕСКИЕ АСПЕКТЫ ОБЕСПЕЧЕНИЯ БЛАГОПОЛУЧИЯ…</w:t>
      </w:r>
      <w:r>
        <w:rPr>
          <w:rFonts w:ascii="Times New Roman" w:eastAsia="Times New Roman" w:hAnsi="Times New Roman" w:cs="Times New Roman"/>
          <w:bCs/>
          <w:sz w:val="28"/>
          <w:szCs w:val="28"/>
          <w:lang w:val="en-US" w:eastAsia="ru-RU"/>
        </w:rPr>
        <w:t>3</w:t>
      </w:r>
    </w:p>
    <w:p w:rsidR="00F4137F" w:rsidRDefault="00264A76" w:rsidP="006F4809">
      <w:pPr>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2. БЛАГОПОЛУЧИЕ С.-Х. ПТИЦЫ</w:t>
      </w:r>
      <w:r>
        <w:rPr>
          <w:rFonts w:ascii="Times New Roman" w:eastAsia="Times New Roman" w:hAnsi="Times New Roman" w:cs="Times New Roman"/>
          <w:bCs/>
          <w:sz w:val="28"/>
          <w:szCs w:val="28"/>
          <w:lang w:val="en-US" w:eastAsia="ru-RU"/>
        </w:rPr>
        <w:t>....................................................................5</w:t>
      </w:r>
    </w:p>
    <w:p w:rsidR="00F4137F" w:rsidRDefault="00264A76" w:rsidP="006F4809">
      <w:pPr>
        <w:pStyle w:val="2"/>
        <w:numPr>
          <w:ilvl w:val="0"/>
          <w:numId w:val="0"/>
        </w:numPr>
        <w:spacing w:after="0"/>
        <w:ind w:left="3" w:hanging="3"/>
        <w:rPr>
          <w:bCs/>
          <w:sz w:val="28"/>
          <w:szCs w:val="28"/>
        </w:rPr>
      </w:pPr>
      <w:r>
        <w:rPr>
          <w:bCs/>
          <w:sz w:val="28"/>
          <w:szCs w:val="28"/>
        </w:rPr>
        <w:t>2.1. Критерии и параметры благополучия кур-несушек…………...........………….…5</w:t>
      </w:r>
    </w:p>
    <w:p w:rsidR="00F4137F" w:rsidRDefault="00264A76" w:rsidP="006F4809">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ar-SA"/>
        </w:rPr>
        <w:t>2.2. Протокол оценки благополучия кур………….............……………………6</w:t>
      </w:r>
    </w:p>
    <w:p w:rsidR="00F4137F" w:rsidRPr="00264A76" w:rsidRDefault="00264A76" w:rsidP="006F4809">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БЛАГОПОЛУЧИЕ КРУПНОГО РОГАТОГО СКОТА</w:t>
      </w:r>
      <w:r w:rsidRPr="00264A76">
        <w:rPr>
          <w:rFonts w:ascii="Times New Roman" w:eastAsia="Times New Roman" w:hAnsi="Times New Roman" w:cs="Times New Roman"/>
          <w:bCs/>
          <w:sz w:val="28"/>
          <w:szCs w:val="28"/>
          <w:lang w:eastAsia="ru-RU"/>
        </w:rPr>
        <w:t>..................................10</w:t>
      </w:r>
    </w:p>
    <w:p w:rsidR="00F4137F" w:rsidRPr="00264A76" w:rsidRDefault="00264A76" w:rsidP="006F4809">
      <w:pPr>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3.1. Критерии и параметры оценки благополучия </w:t>
      </w:r>
      <w:r>
        <w:rPr>
          <w:rFonts w:ascii="Times New Roman" w:eastAsia="Times New Roman" w:hAnsi="Times New Roman" w:cs="Times New Roman"/>
          <w:bCs/>
          <w:sz w:val="28"/>
          <w:szCs w:val="28"/>
          <w:lang w:eastAsia="ru-RU"/>
        </w:rPr>
        <w:t>крупного рогатого скота</w:t>
      </w:r>
      <w:r w:rsidRPr="00264A76">
        <w:rPr>
          <w:rFonts w:ascii="Times New Roman" w:eastAsia="Times New Roman" w:hAnsi="Times New Roman" w:cs="Times New Roman"/>
          <w:bCs/>
          <w:sz w:val="28"/>
          <w:szCs w:val="28"/>
          <w:lang w:eastAsia="ru-RU"/>
        </w:rPr>
        <w:t>..10</w:t>
      </w:r>
    </w:p>
    <w:p w:rsidR="00F4137F" w:rsidRDefault="00264A76" w:rsidP="006F4809">
      <w:pPr>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3.2. Протокол оценки благополучия </w:t>
      </w:r>
      <w:r>
        <w:rPr>
          <w:rFonts w:ascii="Times New Roman" w:eastAsia="Times New Roman" w:hAnsi="Times New Roman" w:cs="Times New Roman"/>
          <w:bCs/>
          <w:sz w:val="28"/>
          <w:szCs w:val="28"/>
          <w:lang w:eastAsia="ru-RU"/>
        </w:rPr>
        <w:t>крупного рогатого скота………</w:t>
      </w:r>
      <w:r w:rsidRPr="00264A7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r w:rsidRPr="00264A76">
        <w:rPr>
          <w:rFonts w:ascii="Times New Roman" w:eastAsia="Times New Roman" w:hAnsi="Times New Roman" w:cs="Times New Roman"/>
          <w:bCs/>
          <w:sz w:val="28"/>
          <w:szCs w:val="28"/>
          <w:lang w:eastAsia="ru-RU"/>
        </w:rPr>
        <w:t>11</w:t>
      </w:r>
    </w:p>
    <w:p w:rsidR="00F4137F" w:rsidRPr="00264A76" w:rsidRDefault="00264A76" w:rsidP="006F4809">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БЛАГОПОЛУЧИЕ СВИНЕЙ</w:t>
      </w:r>
      <w:r w:rsidRPr="00264A76">
        <w:rPr>
          <w:rFonts w:ascii="Times New Roman" w:eastAsia="Times New Roman" w:hAnsi="Times New Roman" w:cs="Times New Roman"/>
          <w:bCs/>
          <w:sz w:val="28"/>
          <w:szCs w:val="28"/>
          <w:lang w:eastAsia="ru-RU"/>
        </w:rPr>
        <w:t>...........................................................................13</w:t>
      </w:r>
    </w:p>
    <w:p w:rsidR="00F4137F" w:rsidRDefault="00264A76" w:rsidP="006F4809">
      <w:pPr>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4.1. Критерии и параметры оценки благополучия свиней………....................13</w:t>
      </w:r>
    </w:p>
    <w:p w:rsidR="00F4137F" w:rsidRDefault="00264A76" w:rsidP="006F4809">
      <w:pPr>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4.2. Протокол оценки благополучия свиней…………………………..........…14</w:t>
      </w:r>
    </w:p>
    <w:p w:rsidR="00F4137F" w:rsidRDefault="00264A76" w:rsidP="006F4809">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5. ПРАВИЛА ОФОРМЛЕНИЯ КОНТРОЛЬНОЙ РАБОТЫ............................17</w:t>
      </w:r>
    </w:p>
    <w:p w:rsidR="00F4137F" w:rsidRDefault="00264A76" w:rsidP="006F4809">
      <w:pPr>
        <w:spacing w:after="0"/>
        <w:jc w:val="both"/>
        <w:rPr>
          <w:rFonts w:ascii="Times New Roman" w:hAnsi="Times New Roman" w:cs="Times New Roman"/>
          <w:bCs/>
          <w:sz w:val="28"/>
          <w:szCs w:val="28"/>
        </w:rPr>
      </w:pPr>
      <w:r>
        <w:rPr>
          <w:rFonts w:ascii="Times New Roman" w:hAnsi="Times New Roman" w:cs="Times New Roman"/>
          <w:bCs/>
          <w:sz w:val="28"/>
          <w:szCs w:val="28"/>
        </w:rPr>
        <w:t>6. СТРУКТУРА КОНТРОЛЬНОЙ РАБОТЫ......................................................19</w:t>
      </w:r>
    </w:p>
    <w:p w:rsidR="00F4137F" w:rsidRDefault="00264A76" w:rsidP="006F4809">
      <w:pPr>
        <w:spacing w:after="0"/>
        <w:jc w:val="both"/>
        <w:rPr>
          <w:rFonts w:ascii="Times New Roman" w:hAnsi="Times New Roman" w:cs="Times New Roman"/>
          <w:bCs/>
          <w:sz w:val="28"/>
          <w:szCs w:val="28"/>
        </w:rPr>
      </w:pPr>
      <w:r>
        <w:rPr>
          <w:rFonts w:ascii="Times New Roman" w:hAnsi="Times New Roman" w:cs="Times New Roman"/>
          <w:bCs/>
          <w:sz w:val="28"/>
          <w:szCs w:val="28"/>
        </w:rPr>
        <w:t>7. ПОРЯДОК ЗАЩИТЫ КОНТРОЛЬНОЙ РАБОТЫ........................................23</w:t>
      </w:r>
    </w:p>
    <w:p w:rsidR="00F4137F" w:rsidRDefault="00264A76" w:rsidP="006F4809">
      <w:pPr>
        <w:spacing w:after="0"/>
        <w:jc w:val="both"/>
        <w:rPr>
          <w:rFonts w:ascii="Times New Roman" w:hAnsi="Times New Roman" w:cs="Times New Roman"/>
          <w:sz w:val="28"/>
          <w:szCs w:val="28"/>
        </w:rPr>
      </w:pPr>
      <w:r>
        <w:rPr>
          <w:rFonts w:ascii="Times New Roman" w:hAnsi="Times New Roman" w:cs="Times New Roman"/>
          <w:sz w:val="28"/>
          <w:szCs w:val="28"/>
        </w:rPr>
        <w:t>8.  ТЕМЫ КОНТРОЛЬНЫХ РАБОТ...................................................................25</w:t>
      </w:r>
    </w:p>
    <w:p w:rsidR="00F4137F" w:rsidRDefault="00264A76" w:rsidP="006F4809">
      <w:pPr>
        <w:spacing w:after="0"/>
        <w:jc w:val="both"/>
        <w:rPr>
          <w:rFonts w:ascii="Times New Roman" w:hAnsi="Times New Roman" w:cs="Times New Roman"/>
          <w:sz w:val="28"/>
          <w:szCs w:val="28"/>
        </w:rPr>
      </w:pPr>
      <w:r>
        <w:rPr>
          <w:rFonts w:ascii="Times New Roman" w:hAnsi="Times New Roman" w:cs="Times New Roman"/>
          <w:sz w:val="28"/>
          <w:szCs w:val="28"/>
        </w:rPr>
        <w:t>РЕКОМЕНДУЕМАЯ ЛИТЕРАТУРА.................................................................28</w:t>
      </w:r>
    </w:p>
    <w:p w:rsidR="00F4137F" w:rsidRDefault="00F4137F" w:rsidP="006F4809">
      <w:pPr>
        <w:spacing w:after="0"/>
        <w:jc w:val="both"/>
        <w:rPr>
          <w:rFonts w:ascii="Times New Roman" w:hAnsi="Times New Roman" w:cs="Times New Roman"/>
          <w:bCs/>
          <w:sz w:val="28"/>
          <w:szCs w:val="28"/>
        </w:rPr>
      </w:pPr>
    </w:p>
    <w:p w:rsidR="00F4137F" w:rsidRDefault="00F4137F" w:rsidP="006F4809">
      <w:pPr>
        <w:spacing w:after="0"/>
        <w:jc w:val="both"/>
        <w:rPr>
          <w:rFonts w:ascii="Times New Roman" w:hAnsi="Times New Roman" w:cs="Times New Roman"/>
          <w:bCs/>
          <w:sz w:val="28"/>
          <w:szCs w:val="28"/>
        </w:rPr>
      </w:pPr>
    </w:p>
    <w:p w:rsidR="00F4137F" w:rsidRDefault="00F4137F" w:rsidP="006F4809">
      <w:pPr>
        <w:spacing w:after="0" w:line="360" w:lineRule="auto"/>
        <w:jc w:val="both"/>
        <w:rPr>
          <w:rFonts w:ascii="Times New Roman" w:hAnsi="Times New Roman" w:cs="Times New Roman"/>
          <w:bCs/>
          <w:sz w:val="28"/>
          <w:szCs w:val="28"/>
        </w:rPr>
      </w:pPr>
    </w:p>
    <w:p w:rsidR="00F4137F" w:rsidRDefault="00F4137F" w:rsidP="006F4809">
      <w:pPr>
        <w:spacing w:after="0" w:line="240" w:lineRule="auto"/>
        <w:jc w:val="both"/>
        <w:rPr>
          <w:rFonts w:ascii="Times New Roman" w:eastAsia="Times New Roman" w:hAnsi="Times New Roman" w:cs="Times New Roman"/>
          <w:bCs/>
          <w:sz w:val="28"/>
          <w:szCs w:val="28"/>
          <w:lang w:eastAsia="ar-SA"/>
        </w:rPr>
      </w:pPr>
    </w:p>
    <w:p w:rsidR="00F4137F" w:rsidRDefault="00F4137F" w:rsidP="006F4809">
      <w:pPr>
        <w:spacing w:after="0"/>
        <w:rPr>
          <w:sz w:val="28"/>
          <w:szCs w:val="28"/>
        </w:rPr>
      </w:pPr>
    </w:p>
    <w:p w:rsidR="00F4137F" w:rsidRDefault="00F4137F" w:rsidP="006F4809">
      <w:pPr>
        <w:spacing w:after="0"/>
      </w:pPr>
    </w:p>
    <w:p w:rsidR="00F4137F" w:rsidRDefault="00F4137F"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3539E9" w:rsidRDefault="003539E9" w:rsidP="006F4809">
      <w:pPr>
        <w:spacing w:after="0"/>
      </w:pPr>
    </w:p>
    <w:p w:rsidR="00F4137F" w:rsidRDefault="00F4137F" w:rsidP="006F4809">
      <w:pPr>
        <w:spacing w:after="0"/>
      </w:pPr>
    </w:p>
    <w:p w:rsidR="00F4137F" w:rsidRDefault="00F4137F" w:rsidP="006F4809">
      <w:pPr>
        <w:spacing w:after="0"/>
      </w:pPr>
    </w:p>
    <w:p w:rsidR="00F4137F" w:rsidRDefault="00F4137F" w:rsidP="006F4809">
      <w:pPr>
        <w:spacing w:after="0"/>
      </w:pPr>
    </w:p>
    <w:p w:rsidR="00F4137F" w:rsidRDefault="00264A76" w:rsidP="006F4809">
      <w:pPr>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Составители</w:t>
      </w:r>
    </w:p>
    <w:p w:rsidR="00F4137F" w:rsidRDefault="00264A76" w:rsidP="006F4809">
      <w:pPr>
        <w:spacing w:after="0" w:line="360" w:lineRule="auto"/>
        <w:ind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Жучаев</w:t>
      </w:r>
      <w:proofErr w:type="spellEnd"/>
      <w:r>
        <w:rPr>
          <w:rFonts w:ascii="Times New Roman" w:eastAsia="Times New Roman" w:hAnsi="Times New Roman" w:cs="Times New Roman"/>
          <w:sz w:val="28"/>
          <w:szCs w:val="28"/>
          <w:lang w:eastAsia="ru-RU"/>
        </w:rPr>
        <w:t xml:space="preserve"> Константин Васильевич </w:t>
      </w:r>
    </w:p>
    <w:p w:rsidR="00F4137F" w:rsidRDefault="00264A76" w:rsidP="006F480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Борисенко Екатерина Анатольевна</w:t>
      </w:r>
    </w:p>
    <w:p w:rsidR="00F4137F" w:rsidRPr="00264A76" w:rsidRDefault="00264A76" w:rsidP="006F480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Степаненко</w:t>
      </w:r>
      <w:r w:rsidRPr="00264A76">
        <w:rPr>
          <w:rFonts w:ascii="Times New Roman" w:eastAsia="Times New Roman" w:hAnsi="Times New Roman" w:cs="Times New Roman"/>
          <w:sz w:val="28"/>
          <w:szCs w:val="28"/>
          <w:lang w:eastAsia="ru-RU"/>
        </w:rPr>
        <w:t xml:space="preserve"> Жанна Рудольфовна</w:t>
      </w:r>
    </w:p>
    <w:p w:rsidR="00F4137F" w:rsidRDefault="00264A76" w:rsidP="006F4809">
      <w:pPr>
        <w:spacing w:after="0" w:line="360" w:lineRule="auto"/>
        <w:ind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Репьюк</w:t>
      </w:r>
      <w:proofErr w:type="spellEnd"/>
      <w:r>
        <w:rPr>
          <w:rFonts w:ascii="Times New Roman" w:eastAsia="Times New Roman" w:hAnsi="Times New Roman" w:cs="Times New Roman"/>
          <w:sz w:val="28"/>
          <w:szCs w:val="28"/>
          <w:lang w:eastAsia="ru-RU"/>
        </w:rPr>
        <w:t xml:space="preserve"> Дмитрий Владимирович</w:t>
      </w:r>
    </w:p>
    <w:p w:rsidR="00F4137F" w:rsidRDefault="00264A76" w:rsidP="006F480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Орлов Дмитрий Алексеевич</w:t>
      </w:r>
    </w:p>
    <w:p w:rsidR="00F4137F" w:rsidRDefault="00264A76" w:rsidP="006F480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Богданова Ольга Валерьевна</w:t>
      </w: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Pr="00264A76" w:rsidRDefault="00264A76" w:rsidP="006F480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Методические</w:t>
      </w:r>
      <w:r w:rsidRPr="00264A76">
        <w:rPr>
          <w:rFonts w:ascii="Times New Roman" w:eastAsia="Times New Roman" w:hAnsi="Times New Roman" w:cs="Times New Roman"/>
          <w:b/>
          <w:bCs/>
          <w:sz w:val="28"/>
          <w:szCs w:val="28"/>
          <w:lang w:eastAsia="ru-RU"/>
        </w:rPr>
        <w:t xml:space="preserve"> указания</w:t>
      </w:r>
      <w:r>
        <w:rPr>
          <w:rFonts w:ascii="Times New Roman" w:eastAsia="Times New Roman" w:hAnsi="Times New Roman" w:cs="Times New Roman"/>
          <w:sz w:val="28"/>
          <w:szCs w:val="28"/>
          <w:lang w:eastAsia="ru-RU"/>
        </w:rPr>
        <w:t xml:space="preserve"> для практических занятий</w:t>
      </w:r>
      <w:r w:rsidRPr="00264A7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самостоятельной работы</w:t>
      </w:r>
      <w:r w:rsidRPr="00264A76">
        <w:rPr>
          <w:rFonts w:ascii="Times New Roman" w:eastAsia="Times New Roman" w:hAnsi="Times New Roman" w:cs="Times New Roman"/>
          <w:sz w:val="28"/>
          <w:szCs w:val="28"/>
          <w:lang w:eastAsia="ru-RU"/>
        </w:rPr>
        <w:t xml:space="preserve"> и выполнения контрольной работы</w:t>
      </w:r>
      <w:r>
        <w:rPr>
          <w:rFonts w:ascii="Times New Roman" w:eastAsia="Times New Roman" w:hAnsi="Times New Roman" w:cs="Times New Roman"/>
          <w:sz w:val="28"/>
          <w:szCs w:val="28"/>
          <w:lang w:eastAsia="ru-RU"/>
        </w:rPr>
        <w:t xml:space="preserve"> по дисциплине «Благополучие животных</w:t>
      </w:r>
      <w:proofErr w:type="gramStart"/>
      <w:r>
        <w:rPr>
          <w:rFonts w:ascii="Times New Roman" w:eastAsia="Times New Roman" w:hAnsi="Times New Roman" w:cs="Times New Roman"/>
          <w:sz w:val="28"/>
          <w:szCs w:val="28"/>
          <w:lang w:eastAsia="ru-RU"/>
        </w:rPr>
        <w:t>»д</w:t>
      </w:r>
      <w:proofErr w:type="gramEnd"/>
      <w:r>
        <w:rPr>
          <w:rFonts w:ascii="Times New Roman" w:eastAsia="Times New Roman" w:hAnsi="Times New Roman" w:cs="Times New Roman"/>
          <w:sz w:val="28"/>
          <w:szCs w:val="28"/>
          <w:lang w:eastAsia="ru-RU"/>
        </w:rPr>
        <w:t>ля бакалавров</w:t>
      </w:r>
      <w:r w:rsidRPr="00264A76">
        <w:rPr>
          <w:rFonts w:ascii="Times New Roman" w:eastAsia="Times New Roman" w:hAnsi="Times New Roman" w:cs="Times New Roman"/>
          <w:sz w:val="28"/>
          <w:szCs w:val="28"/>
          <w:lang w:eastAsia="ru-RU"/>
        </w:rPr>
        <w:t>, обучающихся</w:t>
      </w:r>
      <w:r>
        <w:rPr>
          <w:rFonts w:ascii="Times New Roman" w:eastAsia="Times New Roman" w:hAnsi="Times New Roman" w:cs="Times New Roman"/>
          <w:sz w:val="28"/>
          <w:szCs w:val="28"/>
          <w:lang w:eastAsia="ru-RU"/>
        </w:rPr>
        <w:t xml:space="preserve"> по направлению подготовки 36.0</w:t>
      </w:r>
      <w:r w:rsidRPr="00264A76">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.02 Зоотехния</w:t>
      </w:r>
      <w:r w:rsidRPr="00264A76">
        <w:rPr>
          <w:rFonts w:ascii="Times New Roman" w:eastAsia="Times New Roman" w:hAnsi="Times New Roman" w:cs="Times New Roman"/>
          <w:sz w:val="28"/>
          <w:szCs w:val="28"/>
          <w:lang w:eastAsia="ru-RU"/>
        </w:rPr>
        <w:t>.</w:t>
      </w: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line="360" w:lineRule="auto"/>
        <w:ind w:firstLine="709"/>
        <w:jc w:val="both"/>
        <w:rPr>
          <w:rFonts w:ascii="Times New Roman" w:eastAsia="Times New Roman" w:hAnsi="Times New Roman" w:cs="Times New Roman"/>
          <w:sz w:val="28"/>
          <w:szCs w:val="28"/>
          <w:lang w:eastAsia="ru-RU"/>
        </w:rPr>
      </w:pPr>
    </w:p>
    <w:p w:rsidR="00F4137F" w:rsidRDefault="00F4137F" w:rsidP="006F4809">
      <w:pPr>
        <w:spacing w:after="0"/>
      </w:pPr>
    </w:p>
    <w:sectPr w:rsidR="00F4137F" w:rsidSect="00F4137F">
      <w:headerReference w:type="default" r:id="rId9"/>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A76" w:rsidRDefault="00264A76">
      <w:pPr>
        <w:spacing w:line="240" w:lineRule="auto"/>
      </w:pPr>
      <w:r>
        <w:separator/>
      </w:r>
    </w:p>
  </w:endnote>
  <w:endnote w:type="continuationSeparator" w:id="1">
    <w:p w:rsidR="00264A76" w:rsidRDefault="00264A7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A76" w:rsidRDefault="00264A76">
      <w:pPr>
        <w:spacing w:after="0"/>
      </w:pPr>
      <w:r>
        <w:separator/>
      </w:r>
    </w:p>
  </w:footnote>
  <w:footnote w:type="continuationSeparator" w:id="1">
    <w:p w:rsidR="00264A76" w:rsidRDefault="00264A7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9809273"/>
    </w:sdtPr>
    <w:sdtContent>
      <w:p w:rsidR="00264A76" w:rsidRDefault="00264A76">
        <w:pPr>
          <w:pStyle w:val="a5"/>
          <w:jc w:val="right"/>
        </w:pPr>
        <w:fldSimple w:instr="PAGE   \* MERGEFORMAT">
          <w:r w:rsidR="003539E9">
            <w:rPr>
              <w:noProof/>
            </w:rPr>
            <w:t>27</w:t>
          </w:r>
        </w:fldSimple>
      </w:p>
    </w:sdtContent>
  </w:sdt>
  <w:p w:rsidR="00264A76" w:rsidRDefault="00264A7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D258EB"/>
    <w:multiLevelType w:val="singleLevel"/>
    <w:tmpl w:val="81D258EB"/>
    <w:lvl w:ilvl="0">
      <w:start w:val="1"/>
      <w:numFmt w:val="decimal"/>
      <w:suff w:val="space"/>
      <w:lvlText w:val="%1."/>
      <w:lvlJc w:val="left"/>
      <w:pPr>
        <w:ind w:left="100"/>
      </w:pPr>
    </w:lvl>
  </w:abstractNum>
  <w:abstractNum w:abstractNumId="1">
    <w:nsid w:val="91D5924F"/>
    <w:multiLevelType w:val="singleLevel"/>
    <w:tmpl w:val="91D5924F"/>
    <w:lvl w:ilvl="0">
      <w:start w:val="1"/>
      <w:numFmt w:val="decimal"/>
      <w:suff w:val="space"/>
      <w:lvlText w:val="%1."/>
      <w:lvlJc w:val="left"/>
    </w:lvl>
  </w:abstractNum>
  <w:abstractNum w:abstractNumId="2">
    <w:nsid w:val="9B250E59"/>
    <w:multiLevelType w:val="singleLevel"/>
    <w:tmpl w:val="9B250E59"/>
    <w:lvl w:ilvl="0">
      <w:start w:val="1"/>
      <w:numFmt w:val="decimal"/>
      <w:suff w:val="space"/>
      <w:lvlText w:val="%1."/>
      <w:lvlJc w:val="left"/>
    </w:lvl>
  </w:abstractNum>
  <w:abstractNum w:abstractNumId="3">
    <w:nsid w:val="BC9D0C33"/>
    <w:multiLevelType w:val="singleLevel"/>
    <w:tmpl w:val="BC9D0C33"/>
    <w:lvl w:ilvl="0">
      <w:start w:val="14"/>
      <w:numFmt w:val="decimal"/>
      <w:suff w:val="space"/>
      <w:lvlText w:val="%1."/>
      <w:lvlJc w:val="left"/>
    </w:lvl>
  </w:abstractNum>
  <w:abstractNum w:abstractNumId="4">
    <w:nsid w:val="D07A893E"/>
    <w:multiLevelType w:val="singleLevel"/>
    <w:tmpl w:val="D07A893E"/>
    <w:lvl w:ilvl="0">
      <w:start w:val="1"/>
      <w:numFmt w:val="decimal"/>
      <w:suff w:val="space"/>
      <w:lvlText w:val="%1."/>
      <w:lvlJc w:val="left"/>
    </w:lvl>
  </w:abstractNum>
  <w:abstractNum w:abstractNumId="5">
    <w:nsid w:val="D6B47F89"/>
    <w:multiLevelType w:val="singleLevel"/>
    <w:tmpl w:val="D6B47F89"/>
    <w:lvl w:ilvl="0">
      <w:start w:val="1"/>
      <w:numFmt w:val="decimal"/>
      <w:suff w:val="space"/>
      <w:lvlText w:val="%1."/>
      <w:lvlJc w:val="left"/>
    </w:lvl>
  </w:abstractNum>
  <w:abstractNum w:abstractNumId="6">
    <w:nsid w:val="D8C89F0A"/>
    <w:multiLevelType w:val="singleLevel"/>
    <w:tmpl w:val="D8C89F0A"/>
    <w:lvl w:ilvl="0">
      <w:start w:val="1"/>
      <w:numFmt w:val="decimal"/>
      <w:pStyle w:val="2"/>
      <w:lvlText w:val="%1."/>
      <w:lvlJc w:val="left"/>
      <w:pPr>
        <w:tabs>
          <w:tab w:val="left" w:pos="780"/>
        </w:tabs>
        <w:ind w:left="780" w:hanging="360"/>
      </w:pPr>
    </w:lvl>
  </w:abstractNum>
  <w:abstractNum w:abstractNumId="7">
    <w:nsid w:val="0D7D2AFD"/>
    <w:multiLevelType w:val="multilevel"/>
    <w:tmpl w:val="0D7D2AFD"/>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0E0A541A"/>
    <w:multiLevelType w:val="multilevel"/>
    <w:tmpl w:val="0E0A54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C42039"/>
    <w:multiLevelType w:val="multilevel"/>
    <w:tmpl w:val="16C420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0CCC18C"/>
    <w:multiLevelType w:val="singleLevel"/>
    <w:tmpl w:val="20CCC18C"/>
    <w:lvl w:ilvl="0">
      <w:start w:val="5"/>
      <w:numFmt w:val="decimal"/>
      <w:suff w:val="space"/>
      <w:lvlText w:val="%1."/>
      <w:lvlJc w:val="left"/>
    </w:lvl>
  </w:abstractNum>
  <w:abstractNum w:abstractNumId="11">
    <w:nsid w:val="226D20D4"/>
    <w:multiLevelType w:val="singleLevel"/>
    <w:tmpl w:val="226D20D4"/>
    <w:lvl w:ilvl="0">
      <w:start w:val="2"/>
      <w:numFmt w:val="decimal"/>
      <w:suff w:val="space"/>
      <w:lvlText w:val="%1."/>
      <w:lvlJc w:val="left"/>
    </w:lvl>
  </w:abstractNum>
  <w:abstractNum w:abstractNumId="12">
    <w:nsid w:val="614E536C"/>
    <w:multiLevelType w:val="singleLevel"/>
    <w:tmpl w:val="614E536C"/>
    <w:lvl w:ilvl="0">
      <w:start w:val="1"/>
      <w:numFmt w:val="decimal"/>
      <w:suff w:val="space"/>
      <w:lvlText w:val="%1."/>
      <w:lvlJc w:val="left"/>
    </w:lvl>
  </w:abstractNum>
  <w:abstractNum w:abstractNumId="13">
    <w:nsid w:val="7BBC9885"/>
    <w:multiLevelType w:val="singleLevel"/>
    <w:tmpl w:val="7BBC9885"/>
    <w:lvl w:ilvl="0">
      <w:start w:val="1"/>
      <w:numFmt w:val="decimal"/>
      <w:suff w:val="space"/>
      <w:lvlText w:val="%1."/>
      <w:lvlJc w:val="left"/>
    </w:lvl>
  </w:abstractNum>
  <w:num w:numId="1">
    <w:abstractNumId w:val="6"/>
  </w:num>
  <w:num w:numId="2">
    <w:abstractNumId w:val="1"/>
  </w:num>
  <w:num w:numId="3">
    <w:abstractNumId w:val="7"/>
  </w:num>
  <w:num w:numId="4">
    <w:abstractNumId w:val="4"/>
  </w:num>
  <w:num w:numId="5">
    <w:abstractNumId w:val="13"/>
  </w:num>
  <w:num w:numId="6">
    <w:abstractNumId w:val="12"/>
  </w:num>
  <w:num w:numId="7">
    <w:abstractNumId w:val="10"/>
  </w:num>
  <w:num w:numId="8">
    <w:abstractNumId w:val="5"/>
  </w:num>
  <w:num w:numId="9">
    <w:abstractNumId w:val="11"/>
  </w:num>
  <w:num w:numId="10">
    <w:abstractNumId w:val="0"/>
  </w:num>
  <w:num w:numId="11">
    <w:abstractNumId w:val="3"/>
  </w:num>
  <w:num w:numId="12">
    <w:abstractNumId w:val="2"/>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useFELayout/>
  </w:compat>
  <w:rsids>
    <w:rsidRoot w:val="6FDD1DAA"/>
    <w:rsid w:val="00264A76"/>
    <w:rsid w:val="003539E9"/>
    <w:rsid w:val="006F4809"/>
    <w:rsid w:val="00940A69"/>
    <w:rsid w:val="00F4137F"/>
    <w:rsid w:val="10644CD4"/>
    <w:rsid w:val="55CC56E4"/>
    <w:rsid w:val="6A804048"/>
    <w:rsid w:val="6FDD1DA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lsdException w:name="Body Text Indent" w:qFormat="1"/>
    <w:lsdException w:name="Subtitle" w:qFormat="1"/>
    <w:lsdException w:name="Hyperlink"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Preformatted"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1"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137F"/>
    <w:pPr>
      <w:spacing w:after="200" w:line="276" w:lineRule="auto"/>
    </w:pPr>
    <w:rPr>
      <w:rFonts w:eastAsiaTheme="minorHAnsi"/>
      <w:sz w:val="22"/>
      <w:szCs w:val="22"/>
      <w:lang w:eastAsia="en-US"/>
    </w:rPr>
  </w:style>
  <w:style w:type="paragraph" w:styleId="20">
    <w:name w:val="heading 2"/>
    <w:basedOn w:val="a"/>
    <w:next w:val="a"/>
    <w:uiPriority w:val="9"/>
    <w:semiHidden/>
    <w:unhideWhenUsed/>
    <w:qFormat/>
    <w:rsid w:val="00F4137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sid w:val="00F4137F"/>
    <w:rPr>
      <w:color w:val="0563C1" w:themeColor="hyperlink"/>
      <w:u w:val="single"/>
    </w:rPr>
  </w:style>
  <w:style w:type="character" w:styleId="a4">
    <w:name w:val="Strong"/>
    <w:basedOn w:val="a0"/>
    <w:uiPriority w:val="22"/>
    <w:qFormat/>
    <w:rsid w:val="00F4137F"/>
    <w:rPr>
      <w:b/>
      <w:bCs/>
    </w:rPr>
  </w:style>
  <w:style w:type="paragraph" w:styleId="a5">
    <w:name w:val="header"/>
    <w:basedOn w:val="a"/>
    <w:uiPriority w:val="99"/>
    <w:unhideWhenUsed/>
    <w:qFormat/>
    <w:rsid w:val="00F4137F"/>
    <w:pPr>
      <w:tabs>
        <w:tab w:val="center" w:pos="4677"/>
        <w:tab w:val="right" w:pos="9355"/>
      </w:tabs>
      <w:spacing w:after="0" w:line="240" w:lineRule="auto"/>
    </w:pPr>
  </w:style>
  <w:style w:type="paragraph" w:styleId="a6">
    <w:name w:val="Body Text Indent"/>
    <w:basedOn w:val="a"/>
    <w:qFormat/>
    <w:rsid w:val="00F4137F"/>
    <w:pPr>
      <w:spacing w:after="120"/>
      <w:ind w:left="283"/>
    </w:pPr>
  </w:style>
  <w:style w:type="paragraph" w:styleId="2">
    <w:name w:val="List Number 2"/>
    <w:basedOn w:val="a"/>
    <w:rsid w:val="00F4137F"/>
    <w:pPr>
      <w:numPr>
        <w:numId w:val="1"/>
      </w:numPr>
    </w:pPr>
  </w:style>
  <w:style w:type="paragraph" w:styleId="a7">
    <w:name w:val="Normal (Web)"/>
    <w:uiPriority w:val="99"/>
    <w:semiHidden/>
    <w:unhideWhenUsed/>
    <w:qFormat/>
    <w:rsid w:val="00F4137F"/>
    <w:pPr>
      <w:suppressAutoHyphens/>
      <w:spacing w:beforeAutospacing="1" w:afterAutospacing="1"/>
    </w:pPr>
    <w:rPr>
      <w:rFonts w:ascii="Times New Roman" w:eastAsia="SimSun" w:hAnsi="Times New Roman" w:cs="Times New Roman"/>
      <w:sz w:val="24"/>
      <w:szCs w:val="24"/>
      <w:lang w:val="en-US" w:eastAsia="zh-CN"/>
    </w:rPr>
  </w:style>
  <w:style w:type="paragraph" w:styleId="HTML">
    <w:name w:val="HTML Preformatted"/>
    <w:basedOn w:val="a"/>
    <w:qFormat/>
    <w:rsid w:val="00F4137F"/>
    <w:rPr>
      <w:rFonts w:ascii="Courier New" w:hAnsi="Courier New" w:cs="Courier New"/>
    </w:rPr>
  </w:style>
  <w:style w:type="table" w:styleId="a8">
    <w:name w:val="Table Grid"/>
    <w:basedOn w:val="a1"/>
    <w:uiPriority w:val="59"/>
    <w:qFormat/>
    <w:rsid w:val="00F413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F4137F"/>
    <w:pPr>
      <w:ind w:left="720"/>
      <w:contextualSpacing/>
    </w:pPr>
  </w:style>
  <w:style w:type="table" w:customStyle="1" w:styleId="1">
    <w:name w:val="Сетка таблицы1"/>
    <w:basedOn w:val="a1"/>
    <w:uiPriority w:val="59"/>
    <w:qFormat/>
    <w:rsid w:val="00F4137F"/>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F4137F"/>
    <w:rPr>
      <w:rFonts w:eastAsiaTheme="minorHAnsi"/>
      <w:sz w:val="22"/>
      <w:szCs w:val="22"/>
      <w:lang w:eastAsia="en-US"/>
    </w:rPr>
  </w:style>
  <w:style w:type="character" w:customStyle="1" w:styleId="10">
    <w:name w:val="Выделение1"/>
    <w:basedOn w:val="a0"/>
    <w:uiPriority w:val="20"/>
    <w:qFormat/>
    <w:rsid w:val="00F4137F"/>
    <w:rPr>
      <w:i/>
      <w:iCs/>
    </w:rPr>
  </w:style>
  <w:style w:type="paragraph" w:customStyle="1" w:styleId="Default">
    <w:name w:val="Default"/>
    <w:qFormat/>
    <w:rsid w:val="00F4137F"/>
    <w:pPr>
      <w:autoSpaceDE w:val="0"/>
      <w:autoSpaceDN w:val="0"/>
      <w:adjustRightInd w:val="0"/>
    </w:pPr>
    <w:rPr>
      <w:rFonts w:ascii="Times New Roman" w:eastAsia="Times New Roman" w:hAnsi="Times New Roman" w:cs="Times New Roman"/>
      <w:color w:val="000000"/>
      <w:sz w:val="24"/>
      <w:szCs w:val="24"/>
    </w:rPr>
  </w:style>
  <w:style w:type="character" w:customStyle="1" w:styleId="biblio-record-text">
    <w:name w:val="biblio-record-text"/>
    <w:basedOn w:val="a0"/>
    <w:qFormat/>
    <w:rsid w:val="00F4137F"/>
  </w:style>
  <w:style w:type="paragraph" w:styleId="ab">
    <w:name w:val="Balloon Text"/>
    <w:basedOn w:val="a"/>
    <w:link w:val="ac"/>
    <w:rsid w:val="00264A76"/>
    <w:pPr>
      <w:spacing w:after="0" w:line="240" w:lineRule="auto"/>
    </w:pPr>
    <w:rPr>
      <w:rFonts w:ascii="Tahoma" w:hAnsi="Tahoma" w:cs="Tahoma"/>
      <w:sz w:val="16"/>
      <w:szCs w:val="16"/>
    </w:rPr>
  </w:style>
  <w:style w:type="character" w:customStyle="1" w:styleId="ac">
    <w:name w:val="Текст выноски Знак"/>
    <w:basedOn w:val="a0"/>
    <w:link w:val="ab"/>
    <w:rsid w:val="00264A76"/>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humanities.edu.ru/db/msg/52540.%20-%2010.12.2004" TargetMode="External"/><Relationship Id="rId3" Type="http://schemas.openxmlformats.org/officeDocument/2006/relationships/settings" Target="settings.xml"/><Relationship Id="rId7" Type="http://schemas.openxmlformats.org/officeDocument/2006/relationships/hyperlink" Target="http://www.oi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30</Pages>
  <Words>5647</Words>
  <Characters>39534</Characters>
  <Application>Microsoft Office Word</Application>
  <DocSecurity>0</DocSecurity>
  <Lines>329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dc:creator>
  <cp:lastModifiedBy>жанна</cp:lastModifiedBy>
  <cp:revision>2</cp:revision>
  <dcterms:created xsi:type="dcterms:W3CDTF">2025-11-12T06:35:00Z</dcterms:created>
  <dcterms:modified xsi:type="dcterms:W3CDTF">2026-10-13T13:58:00Z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D0B5A7DDC16E4815B32D614597001574_11</vt:lpwstr>
  </property>
</Properties>
</file>